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B4" w:rsidRDefault="00B83D73">
      <w:pPr>
        <w:ind w:left="540"/>
      </w:pPr>
      <w:r>
        <w:rPr>
          <w:noProof/>
          <w:lang w:val="en-US" w:eastAsia="en-US"/>
        </w:rPr>
        <mc:AlternateContent>
          <mc:Choice Requires="wps">
            <w:drawing>
              <wp:anchor distT="0" distB="0" distL="114300" distR="114300" simplePos="0" relativeHeight="251658240" behindDoc="0" locked="0" layoutInCell="1" hidden="0" allowOverlap="1" wp14:anchorId="42817809" wp14:editId="7BE6B9DF">
                <wp:simplePos x="0" y="0"/>
                <wp:positionH relativeFrom="column">
                  <wp:posOffset>-7537327</wp:posOffset>
                </wp:positionH>
                <wp:positionV relativeFrom="paragraph">
                  <wp:posOffset>1885675</wp:posOffset>
                </wp:positionV>
                <wp:extent cx="10818979" cy="5097913"/>
                <wp:effectExtent l="2858" t="0" r="4762" b="4763"/>
                <wp:wrapNone/>
                <wp:docPr id="1" name="Rectángulo 1"/>
                <wp:cNvGraphicFramePr/>
                <a:graphic xmlns:a="http://schemas.openxmlformats.org/drawingml/2006/main">
                  <a:graphicData uri="http://schemas.microsoft.com/office/word/2010/wordprocessingShape">
                    <wps:wsp>
                      <wps:cNvSpPr/>
                      <wps:spPr>
                        <a:xfrm rot="16200000">
                          <a:off x="0" y="0"/>
                          <a:ext cx="10818979" cy="5097913"/>
                        </a:xfrm>
                        <a:prstGeom prst="rect">
                          <a:avLst/>
                        </a:prstGeom>
                        <a:solidFill>
                          <a:srgbClr val="1E4E79"/>
                        </a:solidFill>
                        <a:ln>
                          <a:noFill/>
                        </a:ln>
                      </wps:spPr>
                      <wps:txbx>
                        <w:txbxContent>
                          <w:p w:rsidR="004A58CF" w:rsidRDefault="004A58CF">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2817809" id="Rectángulo 1" o:spid="_x0000_s1026" style="position:absolute;left:0;text-align:left;margin-left:-593.5pt;margin-top:148.5pt;width:851.9pt;height:401.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" fillcolor="#1e4e79" stroked="f">
                <v:textbox inset="2.53958mm,1.2694mm,2.53958mm,1.2694mm">
                  <w:txbxContent>
                    <w:p w:rsidR="004A58CF" w:rsidRDefault="004A58CF">
                      <w:pPr>
                        <w:spacing w:line="258" w:lineRule="auto"/>
                        <w:jc w:val="center"/>
                        <w:textDirection w:val="btLr"/>
                      </w:pPr>
                    </w:p>
                  </w:txbxContent>
                </v:textbox>
              </v:rect>
            </w:pict>
          </mc:Fallback>
        </mc:AlternateContent>
      </w:r>
      <w:r w:rsidR="00206D24">
        <w:rPr>
          <w:noProof/>
          <w:lang w:val="en-US" w:eastAsia="en-US"/>
        </w:rPr>
        <mc:AlternateContent>
          <mc:Choice Requires="wps">
            <w:drawing>
              <wp:anchor distT="0" distB="0" distL="114300" distR="114300" simplePos="0" relativeHeight="251659264" behindDoc="0" locked="0" layoutInCell="1" hidden="0" allowOverlap="1" wp14:anchorId="2A32D374" wp14:editId="7AE6D231">
                <wp:simplePos x="0" y="0"/>
                <wp:positionH relativeFrom="column">
                  <wp:posOffset>673100</wp:posOffset>
                </wp:positionH>
                <wp:positionV relativeFrom="paragraph">
                  <wp:posOffset>-342899</wp:posOffset>
                </wp:positionV>
                <wp:extent cx="5440506" cy="582019"/>
                <wp:effectExtent l="0" t="0" r="0" b="0"/>
                <wp:wrapNone/>
                <wp:docPr id="6" name="Rectángulo 6"/>
                <wp:cNvGraphicFramePr/>
                <a:graphic xmlns:a="http://schemas.openxmlformats.org/drawingml/2006/main">
                  <a:graphicData uri="http://schemas.microsoft.com/office/word/2010/wordprocessingShape">
                    <wps:wsp>
                      <wps:cNvSpPr/>
                      <wps:spPr>
                        <a:xfrm>
                          <a:off x="2630510" y="3493753"/>
                          <a:ext cx="5430981" cy="572494"/>
                        </a:xfrm>
                        <a:prstGeom prst="rect">
                          <a:avLst/>
                        </a:prstGeom>
                        <a:noFill/>
                        <a:ln>
                          <a:noFill/>
                        </a:ln>
                      </wps:spPr>
                      <wps:txbx>
                        <w:txbxContent>
                          <w:p w:rsidR="004A58CF" w:rsidRDefault="004A58CF">
                            <w:pPr>
                              <w:spacing w:after="0" w:line="258" w:lineRule="auto"/>
                              <w:jc w:val="center"/>
                              <w:textDirection w:val="btLr"/>
                            </w:pPr>
                            <w:r>
                              <w:rPr>
                                <w:rFonts w:ascii="Arial" w:eastAsia="Arial" w:hAnsi="Arial" w:cs="Arial"/>
                                <w:b/>
                                <w:color w:val="000000"/>
                                <w:sz w:val="32"/>
                              </w:rPr>
                              <w:t xml:space="preserve">FERIA DISTRITAL DE EDUCACIÓN, ARTES, CIENCIAS Y TECNOLOGÍA </w:t>
                            </w:r>
                          </w:p>
                        </w:txbxContent>
                      </wps:txbx>
                      <wps:bodyPr spcFirstLastPara="1" wrap="square" lIns="91425" tIns="45700" rIns="91425" bIns="45700" anchor="ctr" anchorCtr="0">
                        <a:noAutofit/>
                      </wps:bodyPr>
                    </wps:wsp>
                  </a:graphicData>
                </a:graphic>
              </wp:anchor>
            </w:drawing>
          </mc:Choice>
          <mc:Fallback>
            <w:pict>
              <v:rect w14:anchorId="2A32D374" id="Rectángulo 6" o:spid="_x0000_s1027" style="position:absolute;left:0;text-align:left;margin-left:53pt;margin-top:-27pt;width:428.4pt;height:4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" filled="f" stroked="f">
                <v:textbox inset="2.53958mm,1.2694mm,2.53958mm,1.2694mm">
                  <w:txbxContent>
                    <w:p w:rsidR="004A58CF" w:rsidRDefault="004A58CF">
                      <w:pPr>
                        <w:spacing w:after="0" w:line="258" w:lineRule="auto"/>
                        <w:jc w:val="center"/>
                        <w:textDirection w:val="btLr"/>
                      </w:pPr>
                      <w:r>
                        <w:rPr>
                          <w:rFonts w:ascii="Arial" w:eastAsia="Arial" w:hAnsi="Arial" w:cs="Arial"/>
                          <w:b/>
                          <w:color w:val="000000"/>
                          <w:sz w:val="32"/>
                        </w:rPr>
                        <w:t xml:space="preserve">FERIA DISTRITAL DE EDUCACIÓN, ARTES, CIENCIAS Y TECNOLOGÍA </w:t>
                      </w:r>
                    </w:p>
                  </w:txbxContent>
                </v:textbox>
              </v:rect>
            </w:pict>
          </mc:Fallback>
        </mc:AlternateContent>
      </w:r>
    </w:p>
    <w:p w:rsidR="00C300B4" w:rsidRDefault="00206D24">
      <w:r>
        <w:rPr>
          <w:noProof/>
          <w:lang w:val="en-US" w:eastAsia="en-US"/>
        </w:rPr>
        <w:drawing>
          <wp:anchor distT="0" distB="0" distL="114300" distR="114300" simplePos="0" relativeHeight="251660288" behindDoc="0" locked="0" layoutInCell="1" hidden="0" allowOverlap="1" wp14:anchorId="231C9F45" wp14:editId="1C16E05A">
            <wp:simplePos x="0" y="0"/>
            <wp:positionH relativeFrom="column">
              <wp:posOffset>2257425</wp:posOffset>
            </wp:positionH>
            <wp:positionV relativeFrom="paragraph">
              <wp:posOffset>0</wp:posOffset>
            </wp:positionV>
            <wp:extent cx="2345055" cy="2106295"/>
            <wp:effectExtent l="0" t="0" r="0" b="0"/>
            <wp:wrapTopAndBottom distT="0" distB="0"/>
            <wp:docPr id="7" name="image1.png" descr="C:\Users\Usuario\AppData\Local\Microsoft\Windows\INetCache\Content.Word\WhatsApp_Image_2025-05-17_at_18.29.25-removebg-preview.png"/>
            <wp:cNvGraphicFramePr/>
            <a:graphic xmlns:a="http://schemas.openxmlformats.org/drawingml/2006/main">
              <a:graphicData uri="http://schemas.openxmlformats.org/drawingml/2006/picture">
                <pic:pic xmlns:pic="http://schemas.openxmlformats.org/drawingml/2006/picture">
                  <pic:nvPicPr>
                    <pic:cNvPr id="0" name="image1.png" descr="C:\Users\Usuario\AppData\Local\Microsoft\Windows\INetCache\Content.Word\WhatsApp_Image_2025-05-17_at_18.29.25-removebg-preview.png"/>
                    <pic:cNvPicPr preferRelativeResize="0"/>
                  </pic:nvPicPr>
                  <pic:blipFill>
                    <a:blip r:embed="rId8"/>
                    <a:srcRect l="12126" t="16170" r="14851" b="16931"/>
                    <a:stretch>
                      <a:fillRect/>
                    </a:stretch>
                  </pic:blipFill>
                  <pic:spPr>
                    <a:xfrm>
                      <a:off x="0" y="0"/>
                      <a:ext cx="2345055" cy="2106295"/>
                    </a:xfrm>
                    <a:prstGeom prst="rect">
                      <a:avLst/>
                    </a:prstGeom>
                    <a:ln/>
                  </pic:spPr>
                </pic:pic>
              </a:graphicData>
            </a:graphic>
          </wp:anchor>
        </w:drawing>
      </w:r>
    </w:p>
    <w:p w:rsidR="00C300B4" w:rsidRDefault="00206D24">
      <w:r>
        <w:rPr>
          <w:noProof/>
          <w:lang w:val="en-US" w:eastAsia="en-US"/>
        </w:rPr>
        <mc:AlternateContent>
          <mc:Choice Requires="wps">
            <w:drawing>
              <wp:anchor distT="0" distB="0" distL="114300" distR="114300" simplePos="0" relativeHeight="251661312" behindDoc="0" locked="0" layoutInCell="1" hidden="0" allowOverlap="1" wp14:anchorId="2FC5900B" wp14:editId="4933C98A">
                <wp:simplePos x="0" y="0"/>
                <wp:positionH relativeFrom="column">
                  <wp:posOffset>781050</wp:posOffset>
                </wp:positionH>
                <wp:positionV relativeFrom="paragraph">
                  <wp:posOffset>161925</wp:posOffset>
                </wp:positionV>
                <wp:extent cx="5246544" cy="910070"/>
                <wp:effectExtent l="0" t="0" r="0" b="0"/>
                <wp:wrapNone/>
                <wp:docPr id="3" name="Rectángulo 3"/>
                <wp:cNvGraphicFramePr/>
                <a:graphic xmlns:a="http://schemas.openxmlformats.org/drawingml/2006/main">
                  <a:graphicData uri="http://schemas.microsoft.com/office/word/2010/wordprocessingShape">
                    <wps:wsp>
                      <wps:cNvSpPr/>
                      <wps:spPr>
                        <a:xfrm>
                          <a:off x="2727491" y="3329728"/>
                          <a:ext cx="5237019" cy="900545"/>
                        </a:xfrm>
                        <a:prstGeom prst="rect">
                          <a:avLst/>
                        </a:prstGeom>
                        <a:noFill/>
                        <a:ln>
                          <a:noFill/>
                        </a:ln>
                      </wps:spPr>
                      <wps:txbx>
                        <w:txbxContent>
                          <w:p w:rsidR="004A58CF" w:rsidRPr="00F54215" w:rsidRDefault="004A58CF" w:rsidP="00F54215">
                            <w:pPr>
                              <w:spacing w:after="0" w:line="258" w:lineRule="auto"/>
                              <w:jc w:val="center"/>
                              <w:textDirection w:val="btLr"/>
                              <w:rPr>
                                <w:rFonts w:ascii="Arial" w:eastAsia="Arial" w:hAnsi="Arial" w:cs="Arial"/>
                                <w:b/>
                                <w:color w:val="000000"/>
                                <w:sz w:val="32"/>
                              </w:rPr>
                            </w:pPr>
                            <w:r w:rsidRPr="00F54215">
                              <w:rPr>
                                <w:rFonts w:ascii="Arial" w:eastAsia="Arial" w:hAnsi="Arial" w:cs="Arial"/>
                                <w:b/>
                                <w:color w:val="000000"/>
                                <w:sz w:val="32"/>
                              </w:rPr>
                              <w:t>CREACIÓN DE MODELOS DE ENTRENAMIENTO DE INTELIGENCIA ARTIFICIAL PARA LA EMPRESA.</w:t>
                            </w:r>
                          </w:p>
                        </w:txbxContent>
                      </wps:txbx>
                      <wps:bodyPr spcFirstLastPara="1" wrap="square" lIns="91425" tIns="45700" rIns="91425" bIns="45700" anchor="ctr" anchorCtr="0">
                        <a:noAutofit/>
                      </wps:bodyPr>
                    </wps:wsp>
                  </a:graphicData>
                </a:graphic>
              </wp:anchor>
            </w:drawing>
          </mc:Choice>
          <mc:Fallback>
            <w:pict>
              <v:rect w14:anchorId="2FC5900B" id="Rectángulo 3" o:spid="_x0000_s1028" style="position:absolute;margin-left:61.5pt;margin-top:12.75pt;width:413.1pt;height:7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" filled="f" stroked="f">
                <v:textbox inset="2.53958mm,1.2694mm,2.53958mm,1.2694mm">
                  <w:txbxContent>
                    <w:p w:rsidR="004A58CF" w:rsidRPr="00F54215" w:rsidRDefault="004A58CF" w:rsidP="00F54215">
                      <w:pPr>
                        <w:spacing w:after="0" w:line="258" w:lineRule="auto"/>
                        <w:jc w:val="center"/>
                        <w:textDirection w:val="btLr"/>
                        <w:rPr>
                          <w:rFonts w:ascii="Arial" w:eastAsia="Arial" w:hAnsi="Arial" w:cs="Arial"/>
                          <w:b/>
                          <w:color w:val="000000"/>
                          <w:sz w:val="32"/>
                        </w:rPr>
                      </w:pPr>
                      <w:r w:rsidRPr="00F54215">
                        <w:rPr>
                          <w:rFonts w:ascii="Arial" w:eastAsia="Arial" w:hAnsi="Arial" w:cs="Arial"/>
                          <w:b/>
                          <w:color w:val="000000"/>
                          <w:sz w:val="32"/>
                        </w:rPr>
                        <w:t>CREACIÓN DE MODELOS DE ENTRENAMIENTO DE INTELIGENCIA ARTIFICIAL PARA LA EMPRESA.</w:t>
                      </w:r>
                    </w:p>
                  </w:txbxContent>
                </v:textbox>
              </v:rect>
            </w:pict>
          </mc:Fallback>
        </mc:AlternateContent>
      </w:r>
    </w:p>
    <w:p w:rsidR="00C300B4" w:rsidRDefault="00206D24">
      <w:r>
        <w:rPr>
          <w:noProof/>
          <w:lang w:val="en-US" w:eastAsia="en-US"/>
        </w:rPr>
        <mc:AlternateContent>
          <mc:Choice Requires="wps">
            <w:drawing>
              <wp:anchor distT="0" distB="0" distL="114300" distR="114300" simplePos="0" relativeHeight="251662336" behindDoc="0" locked="0" layoutInCell="1" hidden="0" allowOverlap="1" wp14:anchorId="1983CCE4" wp14:editId="705818CC">
                <wp:simplePos x="0" y="0"/>
                <wp:positionH relativeFrom="column">
                  <wp:posOffset>1190625</wp:posOffset>
                </wp:positionH>
                <wp:positionV relativeFrom="paragraph">
                  <wp:posOffset>228600</wp:posOffset>
                </wp:positionV>
                <wp:extent cx="4476750" cy="2309661"/>
                <wp:effectExtent l="0" t="0" r="0" b="0"/>
                <wp:wrapNone/>
                <wp:docPr id="5" name="Rectángulo 5"/>
                <wp:cNvGraphicFramePr/>
                <a:graphic xmlns:a="http://schemas.openxmlformats.org/drawingml/2006/main">
                  <a:graphicData uri="http://schemas.microsoft.com/office/word/2010/wordprocessingShape">
                    <wps:wsp>
                      <wps:cNvSpPr/>
                      <wps:spPr>
                        <a:xfrm>
                          <a:off x="3111750" y="1884748"/>
                          <a:ext cx="4468500" cy="2295600"/>
                        </a:xfrm>
                        <a:prstGeom prst="rect">
                          <a:avLst/>
                        </a:prstGeom>
                        <a:noFill/>
                        <a:ln>
                          <a:noFill/>
                        </a:ln>
                      </wps:spPr>
                      <wps:txbx>
                        <w:txbxContent>
                          <w:p w:rsidR="004A58CF" w:rsidRDefault="004A58CF">
                            <w:pPr>
                              <w:spacing w:line="258" w:lineRule="auto"/>
                              <w:jc w:val="center"/>
                              <w:textDirection w:val="btLr"/>
                            </w:pPr>
                            <w:r>
                              <w:rPr>
                                <w:rFonts w:ascii="Arial" w:eastAsia="Arial" w:hAnsi="Arial" w:cs="Arial"/>
                                <w:b/>
                                <w:color w:val="000000"/>
                                <w:sz w:val="32"/>
                              </w:rPr>
                              <w:t>Alumnos expositores:</w:t>
                            </w:r>
                          </w:p>
                          <w:p w:rsidR="004A58CF" w:rsidRDefault="004A58CF">
                            <w:pPr>
                              <w:spacing w:line="258" w:lineRule="auto"/>
                              <w:jc w:val="center"/>
                              <w:textDirection w:val="btLr"/>
                            </w:pPr>
                            <w:r>
                              <w:rPr>
                                <w:rFonts w:ascii="Arial" w:eastAsia="Arial" w:hAnsi="Arial" w:cs="Arial"/>
                                <w:color w:val="000000"/>
                                <w:sz w:val="32"/>
                              </w:rPr>
                              <w:t>Ramírez Marcos Daniel, 47.942.844, 7°1.</w:t>
                            </w:r>
                          </w:p>
                          <w:p w:rsidR="004A58CF" w:rsidRDefault="004A58CF">
                            <w:pPr>
                              <w:spacing w:line="258" w:lineRule="auto"/>
                              <w:jc w:val="center"/>
                              <w:textDirection w:val="btLr"/>
                            </w:pPr>
                            <w:r>
                              <w:rPr>
                                <w:rFonts w:ascii="Arial" w:eastAsia="Arial" w:hAnsi="Arial" w:cs="Arial"/>
                                <w:color w:val="000000"/>
                                <w:sz w:val="32"/>
                              </w:rPr>
                              <w:t>Blanco Gonzalo Raúl, 47.183.347, 7°1.</w:t>
                            </w:r>
                          </w:p>
                          <w:p w:rsidR="004A58CF" w:rsidRDefault="004A58CF">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983CCE4" id="Rectángulo 5" o:spid="_x0000_s1029" style="position:absolute;margin-left:93.75pt;margin-top:18pt;width:352.5pt;height:18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" filled="f" stroked="f">
                <v:textbox inset="2.53958mm,1.2694mm,2.53958mm,1.2694mm">
                  <w:txbxContent>
                    <w:p w:rsidR="004A58CF" w:rsidRDefault="004A58CF">
                      <w:pPr>
                        <w:spacing w:line="258" w:lineRule="auto"/>
                        <w:jc w:val="center"/>
                        <w:textDirection w:val="btLr"/>
                      </w:pPr>
                      <w:r>
                        <w:rPr>
                          <w:rFonts w:ascii="Arial" w:eastAsia="Arial" w:hAnsi="Arial" w:cs="Arial"/>
                          <w:b/>
                          <w:color w:val="000000"/>
                          <w:sz w:val="32"/>
                        </w:rPr>
                        <w:t>Alumnos expositores:</w:t>
                      </w:r>
                    </w:p>
                    <w:p w:rsidR="004A58CF" w:rsidRDefault="004A58CF">
                      <w:pPr>
                        <w:spacing w:line="258" w:lineRule="auto"/>
                        <w:jc w:val="center"/>
                        <w:textDirection w:val="btLr"/>
                      </w:pPr>
                      <w:r>
                        <w:rPr>
                          <w:rFonts w:ascii="Arial" w:eastAsia="Arial" w:hAnsi="Arial" w:cs="Arial"/>
                          <w:color w:val="000000"/>
                          <w:sz w:val="32"/>
                        </w:rPr>
                        <w:t>Ramírez Marcos Daniel, 47.942.844, 7°1.</w:t>
                      </w:r>
                    </w:p>
                    <w:p w:rsidR="004A58CF" w:rsidRDefault="004A58CF">
                      <w:pPr>
                        <w:spacing w:line="258" w:lineRule="auto"/>
                        <w:jc w:val="center"/>
                        <w:textDirection w:val="btLr"/>
                      </w:pPr>
                      <w:r>
                        <w:rPr>
                          <w:rFonts w:ascii="Arial" w:eastAsia="Arial" w:hAnsi="Arial" w:cs="Arial"/>
                          <w:color w:val="000000"/>
                          <w:sz w:val="32"/>
                        </w:rPr>
                        <w:t>Blanco Gonzalo Raúl, 47.183.347, 7°1.</w:t>
                      </w:r>
                    </w:p>
                    <w:p w:rsidR="004A58CF" w:rsidRDefault="004A58CF">
                      <w:pPr>
                        <w:spacing w:line="258" w:lineRule="auto"/>
                        <w:jc w:val="center"/>
                        <w:textDirection w:val="btLr"/>
                      </w:pPr>
                    </w:p>
                  </w:txbxContent>
                </v:textbox>
              </v:rect>
            </w:pict>
          </mc:Fallback>
        </mc:AlternateContent>
      </w:r>
    </w:p>
    <w:p w:rsidR="00C300B4" w:rsidRDefault="00C300B4"/>
    <w:p w:rsidR="00C300B4" w:rsidRDefault="00C300B4"/>
    <w:p w:rsidR="00C300B4" w:rsidRDefault="00C300B4"/>
    <w:p w:rsidR="00C300B4" w:rsidRDefault="00C300B4">
      <w:bookmarkStart w:id="0" w:name="_bf152um7s7q4" w:colFirst="0" w:colLast="0"/>
      <w:bookmarkEnd w:id="0"/>
    </w:p>
    <w:p w:rsidR="00C300B4" w:rsidRDefault="00C300B4"/>
    <w:p w:rsidR="00C300B4" w:rsidRDefault="00206D24">
      <w:r>
        <w:rPr>
          <w:noProof/>
          <w:lang w:val="en-US" w:eastAsia="en-US"/>
        </w:rPr>
        <mc:AlternateContent>
          <mc:Choice Requires="wps">
            <w:drawing>
              <wp:anchor distT="0" distB="0" distL="114300" distR="114300" simplePos="0" relativeHeight="251663360" behindDoc="0" locked="0" layoutInCell="1" hidden="0" allowOverlap="1">
                <wp:simplePos x="0" y="0"/>
                <wp:positionH relativeFrom="column">
                  <wp:posOffset>1357313</wp:posOffset>
                </wp:positionH>
                <wp:positionV relativeFrom="paragraph">
                  <wp:posOffset>38100</wp:posOffset>
                </wp:positionV>
                <wp:extent cx="4076700" cy="1591814"/>
                <wp:effectExtent l="0" t="0" r="0" b="0"/>
                <wp:wrapNone/>
                <wp:docPr id="2" name="Rectángulo 2"/>
                <wp:cNvGraphicFramePr/>
                <a:graphic xmlns:a="http://schemas.openxmlformats.org/drawingml/2006/main">
                  <a:graphicData uri="http://schemas.microsoft.com/office/word/2010/wordprocessingShape">
                    <wps:wsp>
                      <wps:cNvSpPr/>
                      <wps:spPr>
                        <a:xfrm>
                          <a:off x="3312095" y="2955886"/>
                          <a:ext cx="4067810" cy="1648229"/>
                        </a:xfrm>
                        <a:prstGeom prst="rect">
                          <a:avLst/>
                        </a:prstGeom>
                        <a:noFill/>
                        <a:ln>
                          <a:noFill/>
                        </a:ln>
                      </wps:spPr>
                      <wps:txbx>
                        <w:txbxContent>
                          <w:p w:rsidR="004A58CF" w:rsidRDefault="004A58CF">
                            <w:pPr>
                              <w:spacing w:line="258" w:lineRule="auto"/>
                              <w:jc w:val="center"/>
                              <w:textDirection w:val="btLr"/>
                            </w:pPr>
                            <w:r>
                              <w:rPr>
                                <w:rFonts w:ascii="Arial" w:eastAsia="Arial" w:hAnsi="Arial" w:cs="Arial"/>
                                <w:b/>
                                <w:color w:val="000000"/>
                                <w:sz w:val="32"/>
                              </w:rPr>
                              <w:t xml:space="preserve">Nivel: </w:t>
                            </w:r>
                            <w:r>
                              <w:rPr>
                                <w:rFonts w:ascii="Arial" w:eastAsia="Arial" w:hAnsi="Arial" w:cs="Arial"/>
                                <w:color w:val="000000"/>
                                <w:sz w:val="32"/>
                              </w:rPr>
                              <w:t>Medio, Secundaria Técnica.</w:t>
                            </w:r>
                          </w:p>
                          <w:p w:rsidR="004A58CF" w:rsidRDefault="004A58CF">
                            <w:pPr>
                              <w:spacing w:line="258" w:lineRule="auto"/>
                              <w:jc w:val="center"/>
                              <w:textDirection w:val="btLr"/>
                            </w:pPr>
                            <w:r>
                              <w:rPr>
                                <w:rFonts w:ascii="Arial" w:eastAsia="Arial" w:hAnsi="Arial" w:cs="Arial"/>
                                <w:b/>
                                <w:color w:val="000000"/>
                                <w:sz w:val="32"/>
                              </w:rPr>
                              <w:t>Modalidad:</w:t>
                            </w:r>
                            <w:r>
                              <w:rPr>
                                <w:rFonts w:ascii="Arial" w:eastAsia="Arial" w:hAnsi="Arial" w:cs="Arial"/>
                                <w:color w:val="000000"/>
                                <w:sz w:val="32"/>
                              </w:rPr>
                              <w:t xml:space="preserve"> informática.</w:t>
                            </w:r>
                          </w:p>
                          <w:p w:rsidR="004A58CF" w:rsidRDefault="004A58CF">
                            <w:pPr>
                              <w:spacing w:line="258" w:lineRule="auto"/>
                              <w:jc w:val="center"/>
                              <w:textDirection w:val="btLr"/>
                            </w:pPr>
                            <w:r>
                              <w:rPr>
                                <w:rFonts w:ascii="Arial" w:eastAsia="Arial" w:hAnsi="Arial" w:cs="Arial"/>
                                <w:b/>
                                <w:color w:val="000000"/>
                                <w:sz w:val="32"/>
                              </w:rPr>
                              <w:t xml:space="preserve">Ámbito: </w:t>
                            </w:r>
                            <w:r>
                              <w:rPr>
                                <w:rFonts w:ascii="Arial" w:eastAsia="Arial" w:hAnsi="Arial" w:cs="Arial"/>
                                <w:color w:val="000000"/>
                                <w:sz w:val="32"/>
                              </w:rPr>
                              <w:t>Urbano.</w:t>
                            </w:r>
                          </w:p>
                          <w:p w:rsidR="004A58CF" w:rsidRDefault="004A58CF">
                            <w:pPr>
                              <w:spacing w:line="258" w:lineRule="auto"/>
                              <w:jc w:val="center"/>
                              <w:textDirection w:val="btLr"/>
                            </w:pPr>
                            <w:r>
                              <w:rPr>
                                <w:rFonts w:ascii="Arial" w:eastAsia="Arial" w:hAnsi="Arial" w:cs="Arial"/>
                                <w:b/>
                                <w:color w:val="000000"/>
                                <w:sz w:val="32"/>
                              </w:rPr>
                              <w:t xml:space="preserve">Área: </w:t>
                            </w:r>
                            <w:r>
                              <w:rPr>
                                <w:rFonts w:ascii="Arial" w:eastAsia="Arial" w:hAnsi="Arial" w:cs="Arial"/>
                                <w:color w:val="000000"/>
                                <w:sz w:val="32"/>
                              </w:rPr>
                              <w:t>Campos temáticos propios de Tecnicaturas.</w:t>
                            </w:r>
                          </w:p>
                        </w:txbxContent>
                      </wps:txbx>
                      <wps:bodyPr spcFirstLastPara="1" wrap="square" lIns="91425" tIns="45700" rIns="91425" bIns="45700" anchor="ctr" anchorCtr="0">
                        <a:noAutofit/>
                      </wps:bodyPr>
                    </wps:wsp>
                  </a:graphicData>
                </a:graphic>
              </wp:anchor>
            </w:drawing>
          </mc:Choice>
          <mc:Fallback>
            <w:pict>
              <v:rect id="Rectángulo 2" o:spid="_x0000_s1030" style="position:absolute;margin-left:106.9pt;margin-top:3pt;width:321pt;height:12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" filled="f" stroked="f">
                <v:textbox inset="2.53958mm,1.2694mm,2.53958mm,1.2694mm">
                  <w:txbxContent>
                    <w:p w:rsidR="004A58CF" w:rsidRDefault="004A58CF">
                      <w:pPr>
                        <w:spacing w:line="258" w:lineRule="auto"/>
                        <w:jc w:val="center"/>
                        <w:textDirection w:val="btLr"/>
                      </w:pPr>
                      <w:r>
                        <w:rPr>
                          <w:rFonts w:ascii="Arial" w:eastAsia="Arial" w:hAnsi="Arial" w:cs="Arial"/>
                          <w:b/>
                          <w:color w:val="000000"/>
                          <w:sz w:val="32"/>
                        </w:rPr>
                        <w:t xml:space="preserve">Nivel: </w:t>
                      </w:r>
                      <w:r>
                        <w:rPr>
                          <w:rFonts w:ascii="Arial" w:eastAsia="Arial" w:hAnsi="Arial" w:cs="Arial"/>
                          <w:color w:val="000000"/>
                          <w:sz w:val="32"/>
                        </w:rPr>
                        <w:t>Medio, Secundaria Técnica.</w:t>
                      </w:r>
                    </w:p>
                    <w:p w:rsidR="004A58CF" w:rsidRDefault="004A58CF">
                      <w:pPr>
                        <w:spacing w:line="258" w:lineRule="auto"/>
                        <w:jc w:val="center"/>
                        <w:textDirection w:val="btLr"/>
                      </w:pPr>
                      <w:r>
                        <w:rPr>
                          <w:rFonts w:ascii="Arial" w:eastAsia="Arial" w:hAnsi="Arial" w:cs="Arial"/>
                          <w:b/>
                          <w:color w:val="000000"/>
                          <w:sz w:val="32"/>
                        </w:rPr>
                        <w:t>Modalidad:</w:t>
                      </w:r>
                      <w:r>
                        <w:rPr>
                          <w:rFonts w:ascii="Arial" w:eastAsia="Arial" w:hAnsi="Arial" w:cs="Arial"/>
                          <w:color w:val="000000"/>
                          <w:sz w:val="32"/>
                        </w:rPr>
                        <w:t xml:space="preserve"> informática.</w:t>
                      </w:r>
                    </w:p>
                    <w:p w:rsidR="004A58CF" w:rsidRDefault="004A58CF">
                      <w:pPr>
                        <w:spacing w:line="258" w:lineRule="auto"/>
                        <w:jc w:val="center"/>
                        <w:textDirection w:val="btLr"/>
                      </w:pPr>
                      <w:r>
                        <w:rPr>
                          <w:rFonts w:ascii="Arial" w:eastAsia="Arial" w:hAnsi="Arial" w:cs="Arial"/>
                          <w:b/>
                          <w:color w:val="000000"/>
                          <w:sz w:val="32"/>
                        </w:rPr>
                        <w:t xml:space="preserve">Ámbito: </w:t>
                      </w:r>
                      <w:r>
                        <w:rPr>
                          <w:rFonts w:ascii="Arial" w:eastAsia="Arial" w:hAnsi="Arial" w:cs="Arial"/>
                          <w:color w:val="000000"/>
                          <w:sz w:val="32"/>
                        </w:rPr>
                        <w:t>Urbano.</w:t>
                      </w:r>
                    </w:p>
                    <w:p w:rsidR="004A58CF" w:rsidRDefault="004A58CF">
                      <w:pPr>
                        <w:spacing w:line="258" w:lineRule="auto"/>
                        <w:jc w:val="center"/>
                        <w:textDirection w:val="btLr"/>
                      </w:pPr>
                      <w:r>
                        <w:rPr>
                          <w:rFonts w:ascii="Arial" w:eastAsia="Arial" w:hAnsi="Arial" w:cs="Arial"/>
                          <w:b/>
                          <w:color w:val="000000"/>
                          <w:sz w:val="32"/>
                        </w:rPr>
                        <w:t xml:space="preserve">Área: </w:t>
                      </w:r>
                      <w:r>
                        <w:rPr>
                          <w:rFonts w:ascii="Arial" w:eastAsia="Arial" w:hAnsi="Arial" w:cs="Arial"/>
                          <w:color w:val="000000"/>
                          <w:sz w:val="32"/>
                        </w:rPr>
                        <w:t>Campos temáticos propios de Tecnicaturas.</w:t>
                      </w:r>
                    </w:p>
                  </w:txbxContent>
                </v:textbox>
              </v:rect>
            </w:pict>
          </mc:Fallback>
        </mc:AlternateContent>
      </w:r>
    </w:p>
    <w:p w:rsidR="00C300B4" w:rsidRDefault="00C300B4"/>
    <w:p w:rsidR="00C300B4" w:rsidRDefault="00C300B4"/>
    <w:p w:rsidR="00C300B4" w:rsidRDefault="00C300B4"/>
    <w:p w:rsidR="00C300B4" w:rsidRDefault="00C300B4"/>
    <w:p w:rsidR="00C300B4" w:rsidRDefault="00206D24">
      <w:r>
        <w:rPr>
          <w:noProof/>
          <w:lang w:val="en-US" w:eastAsia="en-US"/>
        </w:rPr>
        <mc:AlternateContent>
          <mc:Choice Requires="wps">
            <w:drawing>
              <wp:anchor distT="0" distB="0" distL="114300" distR="114300" simplePos="0" relativeHeight="251664384" behindDoc="0" locked="0" layoutInCell="1" hidden="0" allowOverlap="1">
                <wp:simplePos x="0" y="0"/>
                <wp:positionH relativeFrom="column">
                  <wp:posOffset>1419225</wp:posOffset>
                </wp:positionH>
                <wp:positionV relativeFrom="paragraph">
                  <wp:posOffset>76200</wp:posOffset>
                </wp:positionV>
                <wp:extent cx="3973426" cy="3669240"/>
                <wp:effectExtent l="0" t="0" r="0" b="0"/>
                <wp:wrapNone/>
                <wp:docPr id="4" name="Rectángulo 4"/>
                <wp:cNvGraphicFramePr/>
                <a:graphic xmlns:a="http://schemas.openxmlformats.org/drawingml/2006/main">
                  <a:graphicData uri="http://schemas.microsoft.com/office/word/2010/wordprocessingShape">
                    <wps:wsp>
                      <wps:cNvSpPr/>
                      <wps:spPr>
                        <a:xfrm>
                          <a:off x="3364050" y="1557425"/>
                          <a:ext cx="3963900" cy="3653700"/>
                        </a:xfrm>
                        <a:prstGeom prst="rect">
                          <a:avLst/>
                        </a:prstGeom>
                        <a:noFill/>
                        <a:ln>
                          <a:noFill/>
                        </a:ln>
                      </wps:spPr>
                      <wps:txbx>
                        <w:txbxContent>
                          <w:p w:rsidR="004A58CF" w:rsidRDefault="004A58CF">
                            <w:pPr>
                              <w:spacing w:after="0" w:line="360" w:lineRule="auto"/>
                              <w:jc w:val="center"/>
                              <w:textDirection w:val="btLr"/>
                            </w:pPr>
                            <w:r>
                              <w:rPr>
                                <w:rFonts w:ascii="Arial" w:eastAsia="Arial" w:hAnsi="Arial" w:cs="Arial"/>
                                <w:b/>
                                <w:color w:val="000000"/>
                                <w:sz w:val="32"/>
                              </w:rPr>
                              <w:t xml:space="preserve">ASESOR: </w:t>
                            </w:r>
                            <w:r>
                              <w:rPr>
                                <w:rFonts w:ascii="Arial" w:eastAsia="Arial" w:hAnsi="Arial" w:cs="Arial"/>
                                <w:color w:val="000000"/>
                                <w:sz w:val="32"/>
                              </w:rPr>
                              <w:t xml:space="preserve">Rubén </w:t>
                            </w:r>
                            <w:proofErr w:type="spellStart"/>
                            <w:r>
                              <w:rPr>
                                <w:rFonts w:ascii="Arial" w:eastAsia="Arial" w:hAnsi="Arial" w:cs="Arial"/>
                                <w:color w:val="000000"/>
                                <w:sz w:val="32"/>
                              </w:rPr>
                              <w:t>Diaz</w:t>
                            </w:r>
                            <w:proofErr w:type="spellEnd"/>
                            <w:r>
                              <w:rPr>
                                <w:rFonts w:ascii="Arial" w:eastAsia="Arial" w:hAnsi="Arial" w:cs="Arial"/>
                                <w:color w:val="000000"/>
                                <w:sz w:val="32"/>
                              </w:rPr>
                              <w:t>.</w:t>
                            </w:r>
                          </w:p>
                          <w:p w:rsidR="004A58CF" w:rsidRDefault="004A58CF">
                            <w:pPr>
                              <w:spacing w:after="0" w:line="360" w:lineRule="auto"/>
                              <w:jc w:val="center"/>
                              <w:textDirection w:val="btLr"/>
                            </w:pPr>
                            <w:r>
                              <w:rPr>
                                <w:rFonts w:ascii="Arial" w:eastAsia="Arial" w:hAnsi="Arial" w:cs="Arial"/>
                                <w:b/>
                                <w:color w:val="000000"/>
                                <w:sz w:val="32"/>
                              </w:rPr>
                              <w:t xml:space="preserve">DNI: </w:t>
                            </w:r>
                            <w:r>
                              <w:rPr>
                                <w:rFonts w:ascii="Arial" w:eastAsia="Arial" w:hAnsi="Arial" w:cs="Arial"/>
                                <w:color w:val="000000"/>
                                <w:sz w:val="32"/>
                              </w:rPr>
                              <w:t>22.121.062.</w:t>
                            </w:r>
                          </w:p>
                          <w:p w:rsidR="004A58CF" w:rsidRDefault="004A58CF">
                            <w:pPr>
                              <w:spacing w:after="0" w:line="360" w:lineRule="auto"/>
                              <w:jc w:val="center"/>
                              <w:textDirection w:val="btLr"/>
                            </w:pPr>
                            <w:r>
                              <w:rPr>
                                <w:rFonts w:ascii="Arial" w:eastAsia="Arial" w:hAnsi="Arial" w:cs="Arial"/>
                                <w:b/>
                                <w:color w:val="000000"/>
                                <w:sz w:val="32"/>
                              </w:rPr>
                              <w:t>INSTITUCIÓN:</w:t>
                            </w:r>
                            <w:r>
                              <w:rPr>
                                <w:rFonts w:ascii="Arial" w:eastAsia="Arial" w:hAnsi="Arial" w:cs="Arial"/>
                                <w:color w:val="000000"/>
                                <w:sz w:val="32"/>
                              </w:rPr>
                              <w:t xml:space="preserve"> E.E.S.T. Nº 2 "Dr. René Favaloro".</w:t>
                            </w:r>
                          </w:p>
                          <w:p w:rsidR="004A58CF" w:rsidRDefault="004A58CF">
                            <w:pPr>
                              <w:spacing w:after="0" w:line="360" w:lineRule="auto"/>
                              <w:jc w:val="center"/>
                              <w:textDirection w:val="btLr"/>
                            </w:pPr>
                            <w:r>
                              <w:rPr>
                                <w:rFonts w:ascii="Arial" w:eastAsia="Arial" w:hAnsi="Arial" w:cs="Arial"/>
                                <w:b/>
                                <w:color w:val="000000"/>
                                <w:sz w:val="32"/>
                              </w:rPr>
                              <w:t xml:space="preserve">Dirección: </w:t>
                            </w:r>
                            <w:r>
                              <w:rPr>
                                <w:rFonts w:ascii="Arial" w:eastAsia="Arial" w:hAnsi="Arial" w:cs="Arial"/>
                                <w:color w:val="000000"/>
                                <w:sz w:val="32"/>
                              </w:rPr>
                              <w:t>Rawson 2950, Villa de Mayo, Buenos Aires.</w:t>
                            </w:r>
                          </w:p>
                          <w:p w:rsidR="004A58CF" w:rsidRDefault="004A58CF">
                            <w:pPr>
                              <w:spacing w:after="0" w:line="360" w:lineRule="auto"/>
                              <w:jc w:val="center"/>
                              <w:textDirection w:val="btLr"/>
                            </w:pPr>
                            <w:r>
                              <w:rPr>
                                <w:rFonts w:ascii="Arial" w:eastAsia="Arial" w:hAnsi="Arial" w:cs="Arial"/>
                                <w:b/>
                                <w:color w:val="000000"/>
                                <w:sz w:val="32"/>
                              </w:rPr>
                              <w:t xml:space="preserve">CUE: </w:t>
                            </w:r>
                            <w:r>
                              <w:rPr>
                                <w:rFonts w:ascii="Arial" w:eastAsia="Arial" w:hAnsi="Arial" w:cs="Arial"/>
                                <w:color w:val="000000"/>
                                <w:sz w:val="32"/>
                              </w:rPr>
                              <w:t>062271900.</w:t>
                            </w:r>
                          </w:p>
                          <w:p w:rsidR="004A58CF" w:rsidRDefault="004A58CF">
                            <w:pPr>
                              <w:spacing w:after="0" w:line="360" w:lineRule="auto"/>
                              <w:jc w:val="center"/>
                              <w:textDirection w:val="btLr"/>
                            </w:pPr>
                            <w:r>
                              <w:rPr>
                                <w:rFonts w:ascii="Arial" w:eastAsia="Arial" w:hAnsi="Arial" w:cs="Arial"/>
                                <w:b/>
                                <w:color w:val="000000"/>
                                <w:sz w:val="32"/>
                              </w:rPr>
                              <w:t>AÑO:</w:t>
                            </w:r>
                            <w:r>
                              <w:rPr>
                                <w:rFonts w:ascii="Arial" w:eastAsia="Arial" w:hAnsi="Arial" w:cs="Arial"/>
                                <w:color w:val="000000"/>
                                <w:sz w:val="32"/>
                              </w:rPr>
                              <w:t xml:space="preserve"> 2025.</w:t>
                            </w:r>
                          </w:p>
                          <w:p w:rsidR="004A58CF" w:rsidRDefault="004A58CF">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id="Rectángulo 4" o:spid="_x0000_s1031" style="position:absolute;margin-left:111.75pt;margin-top:6pt;width:312.85pt;height:28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" filled="f" stroked="f">
                <v:textbox inset="2.53958mm,1.2694mm,2.53958mm,1.2694mm">
                  <w:txbxContent>
                    <w:p w:rsidR="004A58CF" w:rsidRDefault="004A58CF">
                      <w:pPr>
                        <w:spacing w:after="0" w:line="360" w:lineRule="auto"/>
                        <w:jc w:val="center"/>
                        <w:textDirection w:val="btLr"/>
                      </w:pPr>
                      <w:r>
                        <w:rPr>
                          <w:rFonts w:ascii="Arial" w:eastAsia="Arial" w:hAnsi="Arial" w:cs="Arial"/>
                          <w:b/>
                          <w:color w:val="000000"/>
                          <w:sz w:val="32"/>
                        </w:rPr>
                        <w:t xml:space="preserve">ASESOR: </w:t>
                      </w:r>
                      <w:r>
                        <w:rPr>
                          <w:rFonts w:ascii="Arial" w:eastAsia="Arial" w:hAnsi="Arial" w:cs="Arial"/>
                          <w:color w:val="000000"/>
                          <w:sz w:val="32"/>
                        </w:rPr>
                        <w:t xml:space="preserve">Rubén </w:t>
                      </w:r>
                      <w:proofErr w:type="spellStart"/>
                      <w:r>
                        <w:rPr>
                          <w:rFonts w:ascii="Arial" w:eastAsia="Arial" w:hAnsi="Arial" w:cs="Arial"/>
                          <w:color w:val="000000"/>
                          <w:sz w:val="32"/>
                        </w:rPr>
                        <w:t>Diaz</w:t>
                      </w:r>
                      <w:proofErr w:type="spellEnd"/>
                      <w:r>
                        <w:rPr>
                          <w:rFonts w:ascii="Arial" w:eastAsia="Arial" w:hAnsi="Arial" w:cs="Arial"/>
                          <w:color w:val="000000"/>
                          <w:sz w:val="32"/>
                        </w:rPr>
                        <w:t>.</w:t>
                      </w:r>
                    </w:p>
                    <w:p w:rsidR="004A58CF" w:rsidRDefault="004A58CF">
                      <w:pPr>
                        <w:spacing w:after="0" w:line="360" w:lineRule="auto"/>
                        <w:jc w:val="center"/>
                        <w:textDirection w:val="btLr"/>
                      </w:pPr>
                      <w:r>
                        <w:rPr>
                          <w:rFonts w:ascii="Arial" w:eastAsia="Arial" w:hAnsi="Arial" w:cs="Arial"/>
                          <w:b/>
                          <w:color w:val="000000"/>
                          <w:sz w:val="32"/>
                        </w:rPr>
                        <w:t xml:space="preserve">DNI: </w:t>
                      </w:r>
                      <w:r>
                        <w:rPr>
                          <w:rFonts w:ascii="Arial" w:eastAsia="Arial" w:hAnsi="Arial" w:cs="Arial"/>
                          <w:color w:val="000000"/>
                          <w:sz w:val="32"/>
                        </w:rPr>
                        <w:t>22.121.062.</w:t>
                      </w:r>
                    </w:p>
                    <w:p w:rsidR="004A58CF" w:rsidRDefault="004A58CF">
                      <w:pPr>
                        <w:spacing w:after="0" w:line="360" w:lineRule="auto"/>
                        <w:jc w:val="center"/>
                        <w:textDirection w:val="btLr"/>
                      </w:pPr>
                      <w:r>
                        <w:rPr>
                          <w:rFonts w:ascii="Arial" w:eastAsia="Arial" w:hAnsi="Arial" w:cs="Arial"/>
                          <w:b/>
                          <w:color w:val="000000"/>
                          <w:sz w:val="32"/>
                        </w:rPr>
                        <w:t>INSTITUCIÓN:</w:t>
                      </w:r>
                      <w:r>
                        <w:rPr>
                          <w:rFonts w:ascii="Arial" w:eastAsia="Arial" w:hAnsi="Arial" w:cs="Arial"/>
                          <w:color w:val="000000"/>
                          <w:sz w:val="32"/>
                        </w:rPr>
                        <w:t xml:space="preserve"> E.E.S.T. Nº 2 "Dr. René Favaloro".</w:t>
                      </w:r>
                    </w:p>
                    <w:p w:rsidR="004A58CF" w:rsidRDefault="004A58CF">
                      <w:pPr>
                        <w:spacing w:after="0" w:line="360" w:lineRule="auto"/>
                        <w:jc w:val="center"/>
                        <w:textDirection w:val="btLr"/>
                      </w:pPr>
                      <w:r>
                        <w:rPr>
                          <w:rFonts w:ascii="Arial" w:eastAsia="Arial" w:hAnsi="Arial" w:cs="Arial"/>
                          <w:b/>
                          <w:color w:val="000000"/>
                          <w:sz w:val="32"/>
                        </w:rPr>
                        <w:t xml:space="preserve">Dirección: </w:t>
                      </w:r>
                      <w:r>
                        <w:rPr>
                          <w:rFonts w:ascii="Arial" w:eastAsia="Arial" w:hAnsi="Arial" w:cs="Arial"/>
                          <w:color w:val="000000"/>
                          <w:sz w:val="32"/>
                        </w:rPr>
                        <w:t>Rawson 2950, Villa de Mayo, Buenos Aires.</w:t>
                      </w:r>
                    </w:p>
                    <w:p w:rsidR="004A58CF" w:rsidRDefault="004A58CF">
                      <w:pPr>
                        <w:spacing w:after="0" w:line="360" w:lineRule="auto"/>
                        <w:jc w:val="center"/>
                        <w:textDirection w:val="btLr"/>
                      </w:pPr>
                      <w:r>
                        <w:rPr>
                          <w:rFonts w:ascii="Arial" w:eastAsia="Arial" w:hAnsi="Arial" w:cs="Arial"/>
                          <w:b/>
                          <w:color w:val="000000"/>
                          <w:sz w:val="32"/>
                        </w:rPr>
                        <w:t xml:space="preserve">CUE: </w:t>
                      </w:r>
                      <w:r>
                        <w:rPr>
                          <w:rFonts w:ascii="Arial" w:eastAsia="Arial" w:hAnsi="Arial" w:cs="Arial"/>
                          <w:color w:val="000000"/>
                          <w:sz w:val="32"/>
                        </w:rPr>
                        <w:t>062271900.</w:t>
                      </w:r>
                    </w:p>
                    <w:p w:rsidR="004A58CF" w:rsidRDefault="004A58CF">
                      <w:pPr>
                        <w:spacing w:after="0" w:line="360" w:lineRule="auto"/>
                        <w:jc w:val="center"/>
                        <w:textDirection w:val="btLr"/>
                      </w:pPr>
                      <w:r>
                        <w:rPr>
                          <w:rFonts w:ascii="Arial" w:eastAsia="Arial" w:hAnsi="Arial" w:cs="Arial"/>
                          <w:b/>
                          <w:color w:val="000000"/>
                          <w:sz w:val="32"/>
                        </w:rPr>
                        <w:t>AÑO:</w:t>
                      </w:r>
                      <w:r>
                        <w:rPr>
                          <w:rFonts w:ascii="Arial" w:eastAsia="Arial" w:hAnsi="Arial" w:cs="Arial"/>
                          <w:color w:val="000000"/>
                          <w:sz w:val="32"/>
                        </w:rPr>
                        <w:t xml:space="preserve"> 2025.</w:t>
                      </w:r>
                    </w:p>
                    <w:p w:rsidR="004A58CF" w:rsidRDefault="004A58CF">
                      <w:pPr>
                        <w:spacing w:line="258" w:lineRule="auto"/>
                        <w:jc w:val="center"/>
                        <w:textDirection w:val="btLr"/>
                      </w:pPr>
                    </w:p>
                  </w:txbxContent>
                </v:textbox>
              </v:rect>
            </w:pict>
          </mc:Fallback>
        </mc:AlternateContent>
      </w:r>
    </w:p>
    <w:p w:rsidR="00C300B4" w:rsidRDefault="00C300B4"/>
    <w:p w:rsidR="00C300B4" w:rsidRDefault="00C300B4"/>
    <w:p w:rsidR="00C300B4" w:rsidRDefault="00C300B4"/>
    <w:p w:rsidR="00C300B4" w:rsidRDefault="00C300B4"/>
    <w:p w:rsidR="00C300B4" w:rsidRDefault="00C300B4"/>
    <w:p w:rsidR="00C300B4" w:rsidRDefault="00C300B4"/>
    <w:p w:rsidR="00C300B4" w:rsidRDefault="00C300B4" w:rsidP="00F97380">
      <w:pPr>
        <w:sectPr w:rsidR="00C300B4">
          <w:headerReference w:type="default" r:id="rId9"/>
          <w:pgSz w:w="11906" w:h="16838"/>
          <w:pgMar w:top="1417" w:right="1701" w:bottom="1417" w:left="1701" w:header="708" w:footer="708" w:gutter="0"/>
          <w:pgNumType w:start="1"/>
          <w:cols w:space="720"/>
        </w:sectPr>
      </w:pPr>
    </w:p>
    <w:sdt>
      <w:sdtPr>
        <w:rPr>
          <w:rFonts w:ascii="Calibri" w:eastAsia="Calibri" w:hAnsi="Calibri" w:cs="Calibri"/>
          <w:color w:val="auto"/>
          <w:sz w:val="22"/>
          <w:szCs w:val="22"/>
          <w:lang w:val="es-ES"/>
        </w:rPr>
        <w:id w:val="-1523698223"/>
        <w:docPartObj>
          <w:docPartGallery w:val="Table of Contents"/>
          <w:docPartUnique/>
        </w:docPartObj>
      </w:sdtPr>
      <w:sdtEndPr>
        <w:rPr>
          <w:b/>
          <w:bCs/>
        </w:rPr>
      </w:sdtEndPr>
      <w:sdtContent>
        <w:p w:rsidR="009D09E7" w:rsidRPr="009D09E7" w:rsidRDefault="009D09E7">
          <w:pPr>
            <w:pStyle w:val="TtuloTDC"/>
            <w:rPr>
              <w:sz w:val="48"/>
            </w:rPr>
          </w:pPr>
          <w:r w:rsidRPr="009D09E7">
            <w:rPr>
              <w:sz w:val="48"/>
              <w:lang w:val="es-ES"/>
            </w:rPr>
            <w:t>Índice</w:t>
          </w:r>
        </w:p>
        <w:p w:rsidR="009D09E7" w:rsidRDefault="009D09E7">
          <w:pPr>
            <w:pStyle w:val="TDC1"/>
            <w:tabs>
              <w:tab w:val="right" w:leader="dot" w:pos="8494"/>
            </w:tabs>
            <w:rPr>
              <w:rFonts w:asciiTheme="minorHAnsi" w:eastAsiaTheme="minorEastAsia" w:hAnsiTheme="minorHAnsi" w:cstheme="minorBidi"/>
              <w:noProof/>
              <w:lang w:val="es-AR"/>
            </w:rPr>
          </w:pPr>
          <w:r>
            <w:fldChar w:fldCharType="begin"/>
          </w:r>
          <w:r>
            <w:instrText xml:space="preserve"> TOC \o "1-3" \h \z \u </w:instrText>
          </w:r>
          <w:r>
            <w:fldChar w:fldCharType="separate"/>
          </w:r>
          <w:hyperlink w:anchor="_Toc200655826" w:history="1">
            <w:r w:rsidRPr="00EB0BA9">
              <w:rPr>
                <w:rStyle w:val="Hipervnculo"/>
                <w:noProof/>
              </w:rPr>
              <w:t>Resumen.</w:t>
            </w:r>
            <w:r>
              <w:rPr>
                <w:noProof/>
                <w:webHidden/>
              </w:rPr>
              <w:tab/>
            </w:r>
            <w:r>
              <w:rPr>
                <w:noProof/>
                <w:webHidden/>
              </w:rPr>
              <w:fldChar w:fldCharType="begin"/>
            </w:r>
            <w:r>
              <w:rPr>
                <w:noProof/>
                <w:webHidden/>
              </w:rPr>
              <w:instrText xml:space="preserve"> PAGEREF _Toc200655826 \h </w:instrText>
            </w:r>
            <w:r>
              <w:rPr>
                <w:noProof/>
                <w:webHidden/>
              </w:rPr>
            </w:r>
            <w:r>
              <w:rPr>
                <w:noProof/>
                <w:webHidden/>
              </w:rPr>
              <w:fldChar w:fldCharType="separate"/>
            </w:r>
            <w:r w:rsidR="00F443D7">
              <w:rPr>
                <w:noProof/>
                <w:webHidden/>
              </w:rPr>
              <w:t>1</w:t>
            </w:r>
            <w:r>
              <w:rPr>
                <w:noProof/>
                <w:webHidden/>
              </w:rPr>
              <w:fldChar w:fldCharType="end"/>
            </w:r>
          </w:hyperlink>
        </w:p>
        <w:p w:rsidR="009D09E7" w:rsidRDefault="00D548A3">
          <w:pPr>
            <w:pStyle w:val="TDC2"/>
            <w:tabs>
              <w:tab w:val="right" w:leader="dot" w:pos="8494"/>
            </w:tabs>
            <w:rPr>
              <w:rFonts w:cstheme="minorBidi"/>
              <w:noProof/>
            </w:rPr>
          </w:pPr>
          <w:hyperlink w:anchor="_Toc200655827" w:history="1">
            <w:r w:rsidR="009D09E7" w:rsidRPr="00EB0BA9">
              <w:rPr>
                <w:rStyle w:val="Hipervnculo"/>
                <w:noProof/>
              </w:rPr>
              <w:t>Limpieza de datos:</w:t>
            </w:r>
            <w:r w:rsidR="009D09E7">
              <w:rPr>
                <w:noProof/>
                <w:webHidden/>
              </w:rPr>
              <w:tab/>
            </w:r>
            <w:r w:rsidR="009D09E7">
              <w:rPr>
                <w:noProof/>
                <w:webHidden/>
              </w:rPr>
              <w:fldChar w:fldCharType="begin"/>
            </w:r>
            <w:r w:rsidR="009D09E7">
              <w:rPr>
                <w:noProof/>
                <w:webHidden/>
              </w:rPr>
              <w:instrText xml:space="preserve"> PAGEREF _Toc200655827 \h </w:instrText>
            </w:r>
            <w:r w:rsidR="009D09E7">
              <w:rPr>
                <w:noProof/>
                <w:webHidden/>
              </w:rPr>
            </w:r>
            <w:r w:rsidR="009D09E7">
              <w:rPr>
                <w:noProof/>
                <w:webHidden/>
              </w:rPr>
              <w:fldChar w:fldCharType="separate"/>
            </w:r>
            <w:r w:rsidR="00F443D7">
              <w:rPr>
                <w:noProof/>
                <w:webHidden/>
              </w:rPr>
              <w:t>1</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28" w:history="1">
            <w:r w:rsidR="009D09E7" w:rsidRPr="00EB0BA9">
              <w:rPr>
                <w:rStyle w:val="Hipervnculo"/>
                <w:noProof/>
              </w:rPr>
              <w:t>Partición del conjunto de datos:</w:t>
            </w:r>
            <w:r w:rsidR="009D09E7">
              <w:rPr>
                <w:noProof/>
                <w:webHidden/>
              </w:rPr>
              <w:tab/>
            </w:r>
            <w:r w:rsidR="009D09E7">
              <w:rPr>
                <w:noProof/>
                <w:webHidden/>
              </w:rPr>
              <w:fldChar w:fldCharType="begin"/>
            </w:r>
            <w:r w:rsidR="009D09E7">
              <w:rPr>
                <w:noProof/>
                <w:webHidden/>
              </w:rPr>
              <w:instrText xml:space="preserve"> PAGEREF _Toc200655828 \h </w:instrText>
            </w:r>
            <w:r w:rsidR="009D09E7">
              <w:rPr>
                <w:noProof/>
                <w:webHidden/>
              </w:rPr>
            </w:r>
            <w:r w:rsidR="009D09E7">
              <w:rPr>
                <w:noProof/>
                <w:webHidden/>
              </w:rPr>
              <w:fldChar w:fldCharType="separate"/>
            </w:r>
            <w:r w:rsidR="00F443D7">
              <w:rPr>
                <w:noProof/>
                <w:webHidden/>
              </w:rPr>
              <w:t>1</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29" w:history="1">
            <w:r w:rsidR="009D09E7" w:rsidRPr="00EB0BA9">
              <w:rPr>
                <w:rStyle w:val="Hipervnculo"/>
                <w:noProof/>
              </w:rPr>
              <w:t>Entrenamiento supervisado:</w:t>
            </w:r>
            <w:r w:rsidR="009D09E7">
              <w:rPr>
                <w:noProof/>
                <w:webHidden/>
              </w:rPr>
              <w:tab/>
            </w:r>
            <w:r w:rsidR="009D09E7">
              <w:rPr>
                <w:noProof/>
                <w:webHidden/>
              </w:rPr>
              <w:fldChar w:fldCharType="begin"/>
            </w:r>
            <w:r w:rsidR="009D09E7">
              <w:rPr>
                <w:noProof/>
                <w:webHidden/>
              </w:rPr>
              <w:instrText xml:space="preserve"> PAGEREF _Toc200655829 \h </w:instrText>
            </w:r>
            <w:r w:rsidR="009D09E7">
              <w:rPr>
                <w:noProof/>
                <w:webHidden/>
              </w:rPr>
            </w:r>
            <w:r w:rsidR="009D09E7">
              <w:rPr>
                <w:noProof/>
                <w:webHidden/>
              </w:rPr>
              <w:fldChar w:fldCharType="separate"/>
            </w:r>
            <w:r w:rsidR="00F443D7">
              <w:rPr>
                <w:noProof/>
                <w:webHidden/>
              </w:rPr>
              <w:t>1</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0" w:history="1">
            <w:r w:rsidR="009D09E7" w:rsidRPr="00EB0BA9">
              <w:rPr>
                <w:rStyle w:val="Hipervnculo"/>
                <w:noProof/>
              </w:rPr>
              <w:t>Evaluación de resultados:</w:t>
            </w:r>
            <w:r w:rsidR="009D09E7">
              <w:rPr>
                <w:noProof/>
                <w:webHidden/>
              </w:rPr>
              <w:tab/>
            </w:r>
            <w:r w:rsidR="009D09E7">
              <w:rPr>
                <w:noProof/>
                <w:webHidden/>
              </w:rPr>
              <w:fldChar w:fldCharType="begin"/>
            </w:r>
            <w:r w:rsidR="009D09E7">
              <w:rPr>
                <w:noProof/>
                <w:webHidden/>
              </w:rPr>
              <w:instrText xml:space="preserve"> PAGEREF _Toc200655830 \h </w:instrText>
            </w:r>
            <w:r w:rsidR="009D09E7">
              <w:rPr>
                <w:noProof/>
                <w:webHidden/>
              </w:rPr>
            </w:r>
            <w:r w:rsidR="009D09E7">
              <w:rPr>
                <w:noProof/>
                <w:webHidden/>
              </w:rPr>
              <w:fldChar w:fldCharType="separate"/>
            </w:r>
            <w:r w:rsidR="00F443D7">
              <w:rPr>
                <w:noProof/>
                <w:webHidden/>
              </w:rPr>
              <w:t>1</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31" w:history="1">
            <w:r w:rsidR="009D09E7" w:rsidRPr="00EB0BA9">
              <w:rPr>
                <w:rStyle w:val="Hipervnculo"/>
                <w:noProof/>
              </w:rPr>
              <w:t>Introducción.</w:t>
            </w:r>
            <w:r w:rsidR="009D09E7">
              <w:rPr>
                <w:noProof/>
                <w:webHidden/>
              </w:rPr>
              <w:tab/>
            </w:r>
            <w:r w:rsidR="009D09E7">
              <w:rPr>
                <w:noProof/>
                <w:webHidden/>
              </w:rPr>
              <w:fldChar w:fldCharType="begin"/>
            </w:r>
            <w:r w:rsidR="009D09E7">
              <w:rPr>
                <w:noProof/>
                <w:webHidden/>
              </w:rPr>
              <w:instrText xml:space="preserve"> PAGEREF _Toc200655831 \h </w:instrText>
            </w:r>
            <w:r w:rsidR="009D09E7">
              <w:rPr>
                <w:noProof/>
                <w:webHidden/>
              </w:rPr>
            </w:r>
            <w:r w:rsidR="009D09E7">
              <w:rPr>
                <w:noProof/>
                <w:webHidden/>
              </w:rPr>
              <w:fldChar w:fldCharType="separate"/>
            </w:r>
            <w:r w:rsidR="00F443D7">
              <w:rPr>
                <w:noProof/>
                <w:webHidden/>
              </w:rPr>
              <w:t>2</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32" w:history="1">
            <w:r w:rsidR="009D09E7" w:rsidRPr="00EB0BA9">
              <w:rPr>
                <w:rStyle w:val="Hipervnculo"/>
                <w:noProof/>
              </w:rPr>
              <w:t>Problemáticas que soluciona este proyecto.</w:t>
            </w:r>
            <w:r w:rsidR="009D09E7">
              <w:rPr>
                <w:noProof/>
                <w:webHidden/>
              </w:rPr>
              <w:tab/>
            </w:r>
            <w:r w:rsidR="009D09E7">
              <w:rPr>
                <w:noProof/>
                <w:webHidden/>
              </w:rPr>
              <w:fldChar w:fldCharType="begin"/>
            </w:r>
            <w:r w:rsidR="009D09E7">
              <w:rPr>
                <w:noProof/>
                <w:webHidden/>
              </w:rPr>
              <w:instrText xml:space="preserve"> PAGEREF _Toc200655832 \h </w:instrText>
            </w:r>
            <w:r w:rsidR="009D09E7">
              <w:rPr>
                <w:noProof/>
                <w:webHidden/>
              </w:rPr>
            </w:r>
            <w:r w:rsidR="009D09E7">
              <w:rPr>
                <w:noProof/>
                <w:webHidden/>
              </w:rPr>
              <w:fldChar w:fldCharType="separate"/>
            </w:r>
            <w:r w:rsidR="00F443D7">
              <w:rPr>
                <w:noProof/>
                <w:webHidden/>
              </w:rPr>
              <w:t>2</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3" w:history="1">
            <w:r w:rsidR="009D09E7" w:rsidRPr="00EB0BA9">
              <w:rPr>
                <w:rStyle w:val="Hipervnculo"/>
                <w:noProof/>
              </w:rPr>
              <w:t>Toma de decisiones empresariales ineficientes.</w:t>
            </w:r>
            <w:r w:rsidR="009D09E7">
              <w:rPr>
                <w:noProof/>
                <w:webHidden/>
              </w:rPr>
              <w:tab/>
            </w:r>
            <w:r w:rsidR="009D09E7">
              <w:rPr>
                <w:noProof/>
                <w:webHidden/>
              </w:rPr>
              <w:fldChar w:fldCharType="begin"/>
            </w:r>
            <w:r w:rsidR="009D09E7">
              <w:rPr>
                <w:noProof/>
                <w:webHidden/>
              </w:rPr>
              <w:instrText xml:space="preserve"> PAGEREF _Toc200655833 \h </w:instrText>
            </w:r>
            <w:r w:rsidR="009D09E7">
              <w:rPr>
                <w:noProof/>
                <w:webHidden/>
              </w:rPr>
            </w:r>
            <w:r w:rsidR="009D09E7">
              <w:rPr>
                <w:noProof/>
                <w:webHidden/>
              </w:rPr>
              <w:fldChar w:fldCharType="separate"/>
            </w:r>
            <w:r w:rsidR="00F443D7">
              <w:rPr>
                <w:noProof/>
                <w:webHidden/>
              </w:rPr>
              <w:t>2</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4" w:history="1">
            <w:r w:rsidR="009D09E7" w:rsidRPr="00EB0BA9">
              <w:rPr>
                <w:rStyle w:val="Hipervnculo"/>
                <w:noProof/>
              </w:rPr>
              <w:t>Dificultad para detectar patrones ocultos en datos.</w:t>
            </w:r>
            <w:r w:rsidR="009D09E7">
              <w:rPr>
                <w:noProof/>
                <w:webHidden/>
              </w:rPr>
              <w:tab/>
            </w:r>
            <w:r w:rsidR="009D09E7">
              <w:rPr>
                <w:noProof/>
                <w:webHidden/>
              </w:rPr>
              <w:fldChar w:fldCharType="begin"/>
            </w:r>
            <w:r w:rsidR="009D09E7">
              <w:rPr>
                <w:noProof/>
                <w:webHidden/>
              </w:rPr>
              <w:instrText xml:space="preserve"> PAGEREF _Toc200655834 \h </w:instrText>
            </w:r>
            <w:r w:rsidR="009D09E7">
              <w:rPr>
                <w:noProof/>
                <w:webHidden/>
              </w:rPr>
            </w:r>
            <w:r w:rsidR="009D09E7">
              <w:rPr>
                <w:noProof/>
                <w:webHidden/>
              </w:rPr>
              <w:fldChar w:fldCharType="separate"/>
            </w:r>
            <w:r w:rsidR="00F443D7">
              <w:rPr>
                <w:noProof/>
                <w:webHidden/>
              </w:rPr>
              <w:t>2</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5" w:history="1">
            <w:r w:rsidR="009D09E7" w:rsidRPr="00EB0BA9">
              <w:rPr>
                <w:rStyle w:val="Hipervnculo"/>
                <w:noProof/>
              </w:rPr>
              <w:t>Pérdida de tiempo en tareas repetitivas de análisis.</w:t>
            </w:r>
            <w:r w:rsidR="009D09E7">
              <w:rPr>
                <w:noProof/>
                <w:webHidden/>
              </w:rPr>
              <w:tab/>
            </w:r>
            <w:r w:rsidR="009D09E7">
              <w:rPr>
                <w:noProof/>
                <w:webHidden/>
              </w:rPr>
              <w:fldChar w:fldCharType="begin"/>
            </w:r>
            <w:r w:rsidR="009D09E7">
              <w:rPr>
                <w:noProof/>
                <w:webHidden/>
              </w:rPr>
              <w:instrText xml:space="preserve"> PAGEREF _Toc200655835 \h </w:instrText>
            </w:r>
            <w:r w:rsidR="009D09E7">
              <w:rPr>
                <w:noProof/>
                <w:webHidden/>
              </w:rPr>
            </w:r>
            <w:r w:rsidR="009D09E7">
              <w:rPr>
                <w:noProof/>
                <w:webHidden/>
              </w:rPr>
              <w:fldChar w:fldCharType="separate"/>
            </w:r>
            <w:r w:rsidR="00F443D7">
              <w:rPr>
                <w:noProof/>
                <w:webHidden/>
              </w:rPr>
              <w:t>2</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6" w:history="1">
            <w:r w:rsidR="009D09E7" w:rsidRPr="00EB0BA9">
              <w:rPr>
                <w:rStyle w:val="Hipervnculo"/>
                <w:noProof/>
              </w:rPr>
              <w:t>Falta de personal capacitado en análisis predictivo.</w:t>
            </w:r>
            <w:r w:rsidR="009D09E7">
              <w:rPr>
                <w:noProof/>
                <w:webHidden/>
              </w:rPr>
              <w:tab/>
            </w:r>
            <w:r w:rsidR="009D09E7">
              <w:rPr>
                <w:noProof/>
                <w:webHidden/>
              </w:rPr>
              <w:fldChar w:fldCharType="begin"/>
            </w:r>
            <w:r w:rsidR="009D09E7">
              <w:rPr>
                <w:noProof/>
                <w:webHidden/>
              </w:rPr>
              <w:instrText xml:space="preserve"> PAGEREF _Toc200655836 \h </w:instrText>
            </w:r>
            <w:r w:rsidR="009D09E7">
              <w:rPr>
                <w:noProof/>
                <w:webHidden/>
              </w:rPr>
            </w:r>
            <w:r w:rsidR="009D09E7">
              <w:rPr>
                <w:noProof/>
                <w:webHidden/>
              </w:rPr>
              <w:fldChar w:fldCharType="separate"/>
            </w:r>
            <w:r w:rsidR="00F443D7">
              <w:rPr>
                <w:noProof/>
                <w:webHidden/>
              </w:rPr>
              <w:t>3</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7" w:history="1">
            <w:r w:rsidR="009D09E7" w:rsidRPr="00EB0BA9">
              <w:rPr>
                <w:rStyle w:val="Hipervnculo"/>
                <w:noProof/>
              </w:rPr>
              <w:t>Baja capacidad para anticiparse a problemas o tendencias del mercado.</w:t>
            </w:r>
            <w:r w:rsidR="009D09E7">
              <w:rPr>
                <w:noProof/>
                <w:webHidden/>
              </w:rPr>
              <w:tab/>
            </w:r>
            <w:r w:rsidR="009D09E7">
              <w:rPr>
                <w:noProof/>
                <w:webHidden/>
              </w:rPr>
              <w:fldChar w:fldCharType="begin"/>
            </w:r>
            <w:r w:rsidR="009D09E7">
              <w:rPr>
                <w:noProof/>
                <w:webHidden/>
              </w:rPr>
              <w:instrText xml:space="preserve"> PAGEREF _Toc200655837 \h </w:instrText>
            </w:r>
            <w:r w:rsidR="009D09E7">
              <w:rPr>
                <w:noProof/>
                <w:webHidden/>
              </w:rPr>
            </w:r>
            <w:r w:rsidR="009D09E7">
              <w:rPr>
                <w:noProof/>
                <w:webHidden/>
              </w:rPr>
              <w:fldChar w:fldCharType="separate"/>
            </w:r>
            <w:r w:rsidR="00F443D7">
              <w:rPr>
                <w:noProof/>
                <w:webHidden/>
              </w:rPr>
              <w:t>3</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8" w:history="1">
            <w:r w:rsidR="009D09E7" w:rsidRPr="00EB0BA9">
              <w:rPr>
                <w:rStyle w:val="Hipervnculo"/>
                <w:noProof/>
              </w:rPr>
              <w:t>Desorganización en el manejo de grandes volúmenes de datos (Big Data).</w:t>
            </w:r>
            <w:r w:rsidR="009D09E7">
              <w:rPr>
                <w:noProof/>
                <w:webHidden/>
              </w:rPr>
              <w:tab/>
            </w:r>
            <w:r w:rsidR="009D09E7">
              <w:rPr>
                <w:noProof/>
                <w:webHidden/>
              </w:rPr>
              <w:fldChar w:fldCharType="begin"/>
            </w:r>
            <w:r w:rsidR="009D09E7">
              <w:rPr>
                <w:noProof/>
                <w:webHidden/>
              </w:rPr>
              <w:instrText xml:space="preserve"> PAGEREF _Toc200655838 \h </w:instrText>
            </w:r>
            <w:r w:rsidR="009D09E7">
              <w:rPr>
                <w:noProof/>
                <w:webHidden/>
              </w:rPr>
            </w:r>
            <w:r w:rsidR="009D09E7">
              <w:rPr>
                <w:noProof/>
                <w:webHidden/>
              </w:rPr>
              <w:fldChar w:fldCharType="separate"/>
            </w:r>
            <w:r w:rsidR="00F443D7">
              <w:rPr>
                <w:noProof/>
                <w:webHidden/>
              </w:rPr>
              <w:t>3</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39" w:history="1">
            <w:r w:rsidR="009D09E7" w:rsidRPr="00EB0BA9">
              <w:rPr>
                <w:rStyle w:val="Hipervnculo"/>
                <w:noProof/>
              </w:rPr>
              <w:t>Falta de personalización en productos o servicios.</w:t>
            </w:r>
            <w:r w:rsidR="009D09E7">
              <w:rPr>
                <w:noProof/>
                <w:webHidden/>
              </w:rPr>
              <w:tab/>
            </w:r>
            <w:r w:rsidR="009D09E7">
              <w:rPr>
                <w:noProof/>
                <w:webHidden/>
              </w:rPr>
              <w:fldChar w:fldCharType="begin"/>
            </w:r>
            <w:r w:rsidR="009D09E7">
              <w:rPr>
                <w:noProof/>
                <w:webHidden/>
              </w:rPr>
              <w:instrText xml:space="preserve"> PAGEREF _Toc200655839 \h </w:instrText>
            </w:r>
            <w:r w:rsidR="009D09E7">
              <w:rPr>
                <w:noProof/>
                <w:webHidden/>
              </w:rPr>
            </w:r>
            <w:r w:rsidR="009D09E7">
              <w:rPr>
                <w:noProof/>
                <w:webHidden/>
              </w:rPr>
              <w:fldChar w:fldCharType="separate"/>
            </w:r>
            <w:r w:rsidR="00F443D7">
              <w:rPr>
                <w:noProof/>
                <w:webHidden/>
              </w:rPr>
              <w:t>3</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40" w:history="1">
            <w:r w:rsidR="009D09E7" w:rsidRPr="00EB0BA9">
              <w:rPr>
                <w:rStyle w:val="Hipervnculo"/>
                <w:noProof/>
              </w:rPr>
              <w:t>Dificultad para evaluar el rendimiento de áreas o equipos.</w:t>
            </w:r>
            <w:r w:rsidR="009D09E7">
              <w:rPr>
                <w:noProof/>
                <w:webHidden/>
              </w:rPr>
              <w:tab/>
            </w:r>
            <w:r w:rsidR="009D09E7">
              <w:rPr>
                <w:noProof/>
                <w:webHidden/>
              </w:rPr>
              <w:fldChar w:fldCharType="begin"/>
            </w:r>
            <w:r w:rsidR="009D09E7">
              <w:rPr>
                <w:noProof/>
                <w:webHidden/>
              </w:rPr>
              <w:instrText xml:space="preserve"> PAGEREF _Toc200655840 \h </w:instrText>
            </w:r>
            <w:r w:rsidR="009D09E7">
              <w:rPr>
                <w:noProof/>
                <w:webHidden/>
              </w:rPr>
            </w:r>
            <w:r w:rsidR="009D09E7">
              <w:rPr>
                <w:noProof/>
                <w:webHidden/>
              </w:rPr>
              <w:fldChar w:fldCharType="separate"/>
            </w:r>
            <w:r w:rsidR="00F443D7">
              <w:rPr>
                <w:noProof/>
                <w:webHidden/>
              </w:rPr>
              <w:t>3</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41" w:history="1">
            <w:r w:rsidR="009D09E7" w:rsidRPr="00EB0BA9">
              <w:rPr>
                <w:rStyle w:val="Hipervnculo"/>
                <w:noProof/>
              </w:rPr>
              <w:t>Conclusión de las problemáticas.</w:t>
            </w:r>
            <w:r w:rsidR="009D09E7">
              <w:rPr>
                <w:noProof/>
                <w:webHidden/>
              </w:rPr>
              <w:tab/>
            </w:r>
            <w:r w:rsidR="009D09E7">
              <w:rPr>
                <w:noProof/>
                <w:webHidden/>
              </w:rPr>
              <w:fldChar w:fldCharType="begin"/>
            </w:r>
            <w:r w:rsidR="009D09E7">
              <w:rPr>
                <w:noProof/>
                <w:webHidden/>
              </w:rPr>
              <w:instrText xml:space="preserve"> PAGEREF _Toc200655841 \h </w:instrText>
            </w:r>
            <w:r w:rsidR="009D09E7">
              <w:rPr>
                <w:noProof/>
                <w:webHidden/>
              </w:rPr>
            </w:r>
            <w:r w:rsidR="009D09E7">
              <w:rPr>
                <w:noProof/>
                <w:webHidden/>
              </w:rPr>
              <w:fldChar w:fldCharType="separate"/>
            </w:r>
            <w:r w:rsidR="00F443D7">
              <w:rPr>
                <w:noProof/>
                <w:webHidden/>
              </w:rPr>
              <w:t>4</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42" w:history="1">
            <w:r w:rsidR="009D09E7" w:rsidRPr="00EB0BA9">
              <w:rPr>
                <w:rStyle w:val="Hipervnculo"/>
                <w:noProof/>
              </w:rPr>
              <w:t>Objetivo Principal.</w:t>
            </w:r>
            <w:r w:rsidR="009D09E7">
              <w:rPr>
                <w:noProof/>
                <w:webHidden/>
              </w:rPr>
              <w:tab/>
            </w:r>
            <w:r w:rsidR="009D09E7">
              <w:rPr>
                <w:noProof/>
                <w:webHidden/>
              </w:rPr>
              <w:fldChar w:fldCharType="begin"/>
            </w:r>
            <w:r w:rsidR="009D09E7">
              <w:rPr>
                <w:noProof/>
                <w:webHidden/>
              </w:rPr>
              <w:instrText xml:space="preserve"> PAGEREF _Toc200655842 \h </w:instrText>
            </w:r>
            <w:r w:rsidR="009D09E7">
              <w:rPr>
                <w:noProof/>
                <w:webHidden/>
              </w:rPr>
            </w:r>
            <w:r w:rsidR="009D09E7">
              <w:rPr>
                <w:noProof/>
                <w:webHidden/>
              </w:rPr>
              <w:fldChar w:fldCharType="separate"/>
            </w:r>
            <w:r w:rsidR="00F443D7">
              <w:rPr>
                <w:noProof/>
                <w:webHidden/>
              </w:rPr>
              <w:t>4</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43" w:history="1">
            <w:r w:rsidR="009D09E7" w:rsidRPr="00EB0BA9">
              <w:rPr>
                <w:rStyle w:val="Hipervnculo"/>
                <w:noProof/>
              </w:rPr>
              <w:t>Objetivos Generales.</w:t>
            </w:r>
            <w:r w:rsidR="009D09E7">
              <w:rPr>
                <w:noProof/>
                <w:webHidden/>
              </w:rPr>
              <w:tab/>
            </w:r>
            <w:r w:rsidR="009D09E7">
              <w:rPr>
                <w:noProof/>
                <w:webHidden/>
              </w:rPr>
              <w:fldChar w:fldCharType="begin"/>
            </w:r>
            <w:r w:rsidR="009D09E7">
              <w:rPr>
                <w:noProof/>
                <w:webHidden/>
              </w:rPr>
              <w:instrText xml:space="preserve"> PAGEREF _Toc200655843 \h </w:instrText>
            </w:r>
            <w:r w:rsidR="009D09E7">
              <w:rPr>
                <w:noProof/>
                <w:webHidden/>
              </w:rPr>
            </w:r>
            <w:r w:rsidR="009D09E7">
              <w:rPr>
                <w:noProof/>
                <w:webHidden/>
              </w:rPr>
              <w:fldChar w:fldCharType="separate"/>
            </w:r>
            <w:r w:rsidR="00F443D7">
              <w:rPr>
                <w:noProof/>
                <w:webHidden/>
              </w:rPr>
              <w:t>4</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44" w:history="1">
            <w:r w:rsidR="009D09E7" w:rsidRPr="00EB0BA9">
              <w:rPr>
                <w:rStyle w:val="Hipervnculo"/>
                <w:noProof/>
              </w:rPr>
              <w:t>Materiales y Métodos.</w:t>
            </w:r>
            <w:r w:rsidR="009D09E7">
              <w:rPr>
                <w:noProof/>
                <w:webHidden/>
              </w:rPr>
              <w:tab/>
            </w:r>
            <w:r w:rsidR="009D09E7">
              <w:rPr>
                <w:noProof/>
                <w:webHidden/>
              </w:rPr>
              <w:fldChar w:fldCharType="begin"/>
            </w:r>
            <w:r w:rsidR="009D09E7">
              <w:rPr>
                <w:noProof/>
                <w:webHidden/>
              </w:rPr>
              <w:instrText xml:space="preserve"> PAGEREF _Toc200655844 \h </w:instrText>
            </w:r>
            <w:r w:rsidR="009D09E7">
              <w:rPr>
                <w:noProof/>
                <w:webHidden/>
              </w:rPr>
            </w:r>
            <w:r w:rsidR="009D09E7">
              <w:rPr>
                <w:noProof/>
                <w:webHidden/>
              </w:rPr>
              <w:fldChar w:fldCharType="separate"/>
            </w:r>
            <w:r w:rsidR="00F443D7">
              <w:rPr>
                <w:noProof/>
                <w:webHidden/>
              </w:rPr>
              <w:t>5</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45" w:history="1">
            <w:r w:rsidR="009D09E7" w:rsidRPr="00EB0BA9">
              <w:rPr>
                <w:rStyle w:val="Hipervnculo"/>
                <w:noProof/>
              </w:rPr>
              <w:t>Lenguaje de programación:</w:t>
            </w:r>
            <w:r w:rsidR="009D09E7">
              <w:rPr>
                <w:noProof/>
                <w:webHidden/>
              </w:rPr>
              <w:tab/>
            </w:r>
            <w:r w:rsidR="009D09E7">
              <w:rPr>
                <w:noProof/>
                <w:webHidden/>
              </w:rPr>
              <w:fldChar w:fldCharType="begin"/>
            </w:r>
            <w:r w:rsidR="009D09E7">
              <w:rPr>
                <w:noProof/>
                <w:webHidden/>
              </w:rPr>
              <w:instrText xml:space="preserve"> PAGEREF _Toc200655845 \h </w:instrText>
            </w:r>
            <w:r w:rsidR="009D09E7">
              <w:rPr>
                <w:noProof/>
                <w:webHidden/>
              </w:rPr>
            </w:r>
            <w:r w:rsidR="009D09E7">
              <w:rPr>
                <w:noProof/>
                <w:webHidden/>
              </w:rPr>
              <w:fldChar w:fldCharType="separate"/>
            </w:r>
            <w:r w:rsidR="00F443D7">
              <w:rPr>
                <w:noProof/>
                <w:webHidden/>
              </w:rPr>
              <w:t>5</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46" w:history="1">
            <w:r w:rsidR="009D09E7" w:rsidRPr="00EB0BA9">
              <w:rPr>
                <w:rStyle w:val="Hipervnculo"/>
                <w:noProof/>
              </w:rPr>
              <w:t>Entorno de desarrollo:</w:t>
            </w:r>
            <w:r w:rsidR="009D09E7">
              <w:rPr>
                <w:noProof/>
                <w:webHidden/>
              </w:rPr>
              <w:tab/>
            </w:r>
            <w:r w:rsidR="009D09E7">
              <w:rPr>
                <w:noProof/>
                <w:webHidden/>
              </w:rPr>
              <w:fldChar w:fldCharType="begin"/>
            </w:r>
            <w:r w:rsidR="009D09E7">
              <w:rPr>
                <w:noProof/>
                <w:webHidden/>
              </w:rPr>
              <w:instrText xml:space="preserve"> PAGEREF _Toc200655846 \h </w:instrText>
            </w:r>
            <w:r w:rsidR="009D09E7">
              <w:rPr>
                <w:noProof/>
                <w:webHidden/>
              </w:rPr>
            </w:r>
            <w:r w:rsidR="009D09E7">
              <w:rPr>
                <w:noProof/>
                <w:webHidden/>
              </w:rPr>
              <w:fldChar w:fldCharType="separate"/>
            </w:r>
            <w:r w:rsidR="00F443D7">
              <w:rPr>
                <w:noProof/>
                <w:webHidden/>
              </w:rPr>
              <w:t>5</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47" w:history="1">
            <w:r w:rsidR="009D09E7" w:rsidRPr="00EB0BA9">
              <w:rPr>
                <w:rStyle w:val="Hipervnculo"/>
                <w:noProof/>
              </w:rPr>
              <w:t>Librerías técnicas:</w:t>
            </w:r>
            <w:r w:rsidR="009D09E7">
              <w:rPr>
                <w:noProof/>
                <w:webHidden/>
              </w:rPr>
              <w:tab/>
            </w:r>
            <w:r w:rsidR="009D09E7">
              <w:rPr>
                <w:noProof/>
                <w:webHidden/>
              </w:rPr>
              <w:fldChar w:fldCharType="begin"/>
            </w:r>
            <w:r w:rsidR="009D09E7">
              <w:rPr>
                <w:noProof/>
                <w:webHidden/>
              </w:rPr>
              <w:instrText xml:space="preserve"> PAGEREF _Toc200655847 \h </w:instrText>
            </w:r>
            <w:r w:rsidR="009D09E7">
              <w:rPr>
                <w:noProof/>
                <w:webHidden/>
              </w:rPr>
            </w:r>
            <w:r w:rsidR="009D09E7">
              <w:rPr>
                <w:noProof/>
                <w:webHidden/>
              </w:rPr>
              <w:fldChar w:fldCharType="separate"/>
            </w:r>
            <w:r w:rsidR="00F443D7">
              <w:rPr>
                <w:noProof/>
                <w:webHidden/>
              </w:rPr>
              <w:t>5</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48" w:history="1">
            <w:r w:rsidR="009D09E7" w:rsidRPr="00EB0BA9">
              <w:rPr>
                <w:rStyle w:val="Hipervnculo"/>
                <w:noProof/>
              </w:rPr>
              <w:t>Dataset:</w:t>
            </w:r>
            <w:r w:rsidR="009D09E7">
              <w:rPr>
                <w:noProof/>
                <w:webHidden/>
              </w:rPr>
              <w:tab/>
            </w:r>
            <w:r w:rsidR="009D09E7">
              <w:rPr>
                <w:noProof/>
                <w:webHidden/>
              </w:rPr>
              <w:fldChar w:fldCharType="begin"/>
            </w:r>
            <w:r w:rsidR="009D09E7">
              <w:rPr>
                <w:noProof/>
                <w:webHidden/>
              </w:rPr>
              <w:instrText xml:space="preserve"> PAGEREF _Toc200655848 \h </w:instrText>
            </w:r>
            <w:r w:rsidR="009D09E7">
              <w:rPr>
                <w:noProof/>
                <w:webHidden/>
              </w:rPr>
            </w:r>
            <w:r w:rsidR="009D09E7">
              <w:rPr>
                <w:noProof/>
                <w:webHidden/>
              </w:rPr>
              <w:fldChar w:fldCharType="separate"/>
            </w:r>
            <w:r w:rsidR="00F443D7">
              <w:rPr>
                <w:noProof/>
                <w:webHidden/>
              </w:rPr>
              <w:t>5</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49" w:history="1">
            <w:r w:rsidR="009D09E7" w:rsidRPr="00EB0BA9">
              <w:rPr>
                <w:rStyle w:val="Hipervnculo"/>
                <w:noProof/>
              </w:rPr>
              <w:t>Metodología de trabajo:</w:t>
            </w:r>
            <w:r w:rsidR="009D09E7">
              <w:rPr>
                <w:noProof/>
                <w:webHidden/>
              </w:rPr>
              <w:tab/>
            </w:r>
            <w:r w:rsidR="009D09E7">
              <w:rPr>
                <w:noProof/>
                <w:webHidden/>
              </w:rPr>
              <w:fldChar w:fldCharType="begin"/>
            </w:r>
            <w:r w:rsidR="009D09E7">
              <w:rPr>
                <w:noProof/>
                <w:webHidden/>
              </w:rPr>
              <w:instrText xml:space="preserve"> PAGEREF _Toc200655849 \h </w:instrText>
            </w:r>
            <w:r w:rsidR="009D09E7">
              <w:rPr>
                <w:noProof/>
                <w:webHidden/>
              </w:rPr>
            </w:r>
            <w:r w:rsidR="009D09E7">
              <w:rPr>
                <w:noProof/>
                <w:webHidden/>
              </w:rPr>
              <w:fldChar w:fldCharType="separate"/>
            </w:r>
            <w:r w:rsidR="00F443D7">
              <w:rPr>
                <w:noProof/>
                <w:webHidden/>
              </w:rPr>
              <w:t>5</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50" w:history="1">
            <w:r w:rsidR="009D09E7" w:rsidRPr="00EB0BA9">
              <w:rPr>
                <w:rStyle w:val="Hipervnculo"/>
                <w:noProof/>
              </w:rPr>
              <w:t>Recolección y limpieza de datos</w:t>
            </w:r>
            <w:r w:rsidR="009D09E7">
              <w:rPr>
                <w:noProof/>
                <w:webHidden/>
              </w:rPr>
              <w:tab/>
            </w:r>
            <w:r w:rsidR="009D09E7">
              <w:rPr>
                <w:noProof/>
                <w:webHidden/>
              </w:rPr>
              <w:fldChar w:fldCharType="begin"/>
            </w:r>
            <w:r w:rsidR="009D09E7">
              <w:rPr>
                <w:noProof/>
                <w:webHidden/>
              </w:rPr>
              <w:instrText xml:space="preserve"> PAGEREF _Toc200655850 \h </w:instrText>
            </w:r>
            <w:r w:rsidR="009D09E7">
              <w:rPr>
                <w:noProof/>
                <w:webHidden/>
              </w:rPr>
            </w:r>
            <w:r w:rsidR="009D09E7">
              <w:rPr>
                <w:noProof/>
                <w:webHidden/>
              </w:rPr>
              <w:fldChar w:fldCharType="separate"/>
            </w:r>
            <w:r w:rsidR="00F443D7">
              <w:rPr>
                <w:noProof/>
                <w:webHidden/>
              </w:rPr>
              <w:t>5</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51" w:history="1">
            <w:r w:rsidR="009D09E7" w:rsidRPr="00EB0BA9">
              <w:rPr>
                <w:rStyle w:val="Hipervnculo"/>
                <w:noProof/>
              </w:rPr>
              <w:t>Partición del conjunto de datos.</w:t>
            </w:r>
            <w:r w:rsidR="009D09E7">
              <w:rPr>
                <w:noProof/>
                <w:webHidden/>
              </w:rPr>
              <w:tab/>
            </w:r>
            <w:r w:rsidR="009D09E7">
              <w:rPr>
                <w:noProof/>
                <w:webHidden/>
              </w:rPr>
              <w:fldChar w:fldCharType="begin"/>
            </w:r>
            <w:r w:rsidR="009D09E7">
              <w:rPr>
                <w:noProof/>
                <w:webHidden/>
              </w:rPr>
              <w:instrText xml:space="preserve"> PAGEREF _Toc200655851 \h </w:instrText>
            </w:r>
            <w:r w:rsidR="009D09E7">
              <w:rPr>
                <w:noProof/>
                <w:webHidden/>
              </w:rPr>
            </w:r>
            <w:r w:rsidR="009D09E7">
              <w:rPr>
                <w:noProof/>
                <w:webHidden/>
              </w:rPr>
              <w:fldChar w:fldCharType="separate"/>
            </w:r>
            <w:r w:rsidR="00F443D7">
              <w:rPr>
                <w:noProof/>
                <w:webHidden/>
              </w:rPr>
              <w:t>6</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52" w:history="1">
            <w:r w:rsidR="009D09E7" w:rsidRPr="00EB0BA9">
              <w:rPr>
                <w:rStyle w:val="Hipervnculo"/>
                <w:noProof/>
              </w:rPr>
              <w:t>Entrenamiento del modelo.</w:t>
            </w:r>
            <w:r w:rsidR="009D09E7">
              <w:rPr>
                <w:noProof/>
                <w:webHidden/>
              </w:rPr>
              <w:tab/>
            </w:r>
            <w:r w:rsidR="009D09E7">
              <w:rPr>
                <w:noProof/>
                <w:webHidden/>
              </w:rPr>
              <w:fldChar w:fldCharType="begin"/>
            </w:r>
            <w:r w:rsidR="009D09E7">
              <w:rPr>
                <w:noProof/>
                <w:webHidden/>
              </w:rPr>
              <w:instrText xml:space="preserve"> PAGEREF _Toc200655852 \h </w:instrText>
            </w:r>
            <w:r w:rsidR="009D09E7">
              <w:rPr>
                <w:noProof/>
                <w:webHidden/>
              </w:rPr>
            </w:r>
            <w:r w:rsidR="009D09E7">
              <w:rPr>
                <w:noProof/>
                <w:webHidden/>
              </w:rPr>
              <w:fldChar w:fldCharType="separate"/>
            </w:r>
            <w:r w:rsidR="00F443D7">
              <w:rPr>
                <w:noProof/>
                <w:webHidden/>
              </w:rPr>
              <w:t>6</w:t>
            </w:r>
            <w:r w:rsidR="009D09E7">
              <w:rPr>
                <w:noProof/>
                <w:webHidden/>
              </w:rPr>
              <w:fldChar w:fldCharType="end"/>
            </w:r>
          </w:hyperlink>
        </w:p>
        <w:p w:rsidR="009D09E7" w:rsidRDefault="00D548A3">
          <w:pPr>
            <w:pStyle w:val="TDC2"/>
            <w:tabs>
              <w:tab w:val="right" w:leader="dot" w:pos="8494"/>
            </w:tabs>
            <w:rPr>
              <w:rFonts w:cstheme="minorBidi"/>
              <w:noProof/>
            </w:rPr>
          </w:pPr>
          <w:hyperlink w:anchor="_Toc200655853" w:history="1">
            <w:r w:rsidR="009D09E7" w:rsidRPr="00EB0BA9">
              <w:rPr>
                <w:rStyle w:val="Hipervnculo"/>
                <w:noProof/>
              </w:rPr>
              <w:t>Evaluación del rendimiento.</w:t>
            </w:r>
            <w:r w:rsidR="009D09E7">
              <w:rPr>
                <w:noProof/>
                <w:webHidden/>
              </w:rPr>
              <w:tab/>
            </w:r>
            <w:r w:rsidR="009D09E7">
              <w:rPr>
                <w:noProof/>
                <w:webHidden/>
              </w:rPr>
              <w:fldChar w:fldCharType="begin"/>
            </w:r>
            <w:r w:rsidR="009D09E7">
              <w:rPr>
                <w:noProof/>
                <w:webHidden/>
              </w:rPr>
              <w:instrText xml:space="preserve"> PAGEREF _Toc200655853 \h </w:instrText>
            </w:r>
            <w:r w:rsidR="009D09E7">
              <w:rPr>
                <w:noProof/>
                <w:webHidden/>
              </w:rPr>
            </w:r>
            <w:r w:rsidR="009D09E7">
              <w:rPr>
                <w:noProof/>
                <w:webHidden/>
              </w:rPr>
              <w:fldChar w:fldCharType="separate"/>
            </w:r>
            <w:r w:rsidR="00F443D7">
              <w:rPr>
                <w:noProof/>
                <w:webHidden/>
              </w:rPr>
              <w:t>6</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54" w:history="1">
            <w:r w:rsidR="009D09E7" w:rsidRPr="00EB0BA9">
              <w:rPr>
                <w:rStyle w:val="Hipervnculo"/>
                <w:noProof/>
              </w:rPr>
              <w:t>Resultados obtenidos.</w:t>
            </w:r>
            <w:r w:rsidR="009D09E7">
              <w:rPr>
                <w:noProof/>
                <w:webHidden/>
              </w:rPr>
              <w:tab/>
            </w:r>
            <w:r w:rsidR="009D09E7">
              <w:rPr>
                <w:noProof/>
                <w:webHidden/>
              </w:rPr>
              <w:fldChar w:fldCharType="begin"/>
            </w:r>
            <w:r w:rsidR="009D09E7">
              <w:rPr>
                <w:noProof/>
                <w:webHidden/>
              </w:rPr>
              <w:instrText xml:space="preserve"> PAGEREF _Toc200655854 \h </w:instrText>
            </w:r>
            <w:r w:rsidR="009D09E7">
              <w:rPr>
                <w:noProof/>
                <w:webHidden/>
              </w:rPr>
            </w:r>
            <w:r w:rsidR="009D09E7">
              <w:rPr>
                <w:noProof/>
                <w:webHidden/>
              </w:rPr>
              <w:fldChar w:fldCharType="separate"/>
            </w:r>
            <w:r w:rsidR="00F443D7">
              <w:rPr>
                <w:noProof/>
                <w:webHidden/>
              </w:rPr>
              <w:t>7</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55" w:history="1">
            <w:r w:rsidR="009D09E7" w:rsidRPr="00EB0BA9">
              <w:rPr>
                <w:rStyle w:val="Hipervnculo"/>
                <w:noProof/>
              </w:rPr>
              <w:t>Diagrama de Gantt.</w:t>
            </w:r>
            <w:r w:rsidR="009D09E7">
              <w:rPr>
                <w:noProof/>
                <w:webHidden/>
              </w:rPr>
              <w:tab/>
            </w:r>
            <w:r w:rsidR="009D09E7">
              <w:rPr>
                <w:noProof/>
                <w:webHidden/>
              </w:rPr>
              <w:fldChar w:fldCharType="begin"/>
            </w:r>
            <w:r w:rsidR="009D09E7">
              <w:rPr>
                <w:noProof/>
                <w:webHidden/>
              </w:rPr>
              <w:instrText xml:space="preserve"> PAGEREF _Toc200655855 \h </w:instrText>
            </w:r>
            <w:r w:rsidR="009D09E7">
              <w:rPr>
                <w:noProof/>
                <w:webHidden/>
              </w:rPr>
            </w:r>
            <w:r w:rsidR="009D09E7">
              <w:rPr>
                <w:noProof/>
                <w:webHidden/>
              </w:rPr>
              <w:fldChar w:fldCharType="separate"/>
            </w:r>
            <w:r w:rsidR="00F443D7">
              <w:rPr>
                <w:noProof/>
                <w:webHidden/>
              </w:rPr>
              <w:t>7</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56" w:history="1">
            <w:r w:rsidR="009D09E7" w:rsidRPr="00EB0BA9">
              <w:rPr>
                <w:rStyle w:val="Hipervnculo"/>
                <w:noProof/>
              </w:rPr>
              <w:t>DISCUSIÓN DE RESULTADOS.</w:t>
            </w:r>
            <w:r w:rsidR="009D09E7">
              <w:rPr>
                <w:noProof/>
                <w:webHidden/>
              </w:rPr>
              <w:tab/>
            </w:r>
            <w:r w:rsidR="009D09E7">
              <w:rPr>
                <w:noProof/>
                <w:webHidden/>
              </w:rPr>
              <w:fldChar w:fldCharType="begin"/>
            </w:r>
            <w:r w:rsidR="009D09E7">
              <w:rPr>
                <w:noProof/>
                <w:webHidden/>
              </w:rPr>
              <w:instrText xml:space="preserve"> PAGEREF _Toc200655856 \h </w:instrText>
            </w:r>
            <w:r w:rsidR="009D09E7">
              <w:rPr>
                <w:noProof/>
                <w:webHidden/>
              </w:rPr>
            </w:r>
            <w:r w:rsidR="009D09E7">
              <w:rPr>
                <w:noProof/>
                <w:webHidden/>
              </w:rPr>
              <w:fldChar w:fldCharType="separate"/>
            </w:r>
            <w:r w:rsidR="00F443D7">
              <w:rPr>
                <w:noProof/>
                <w:webHidden/>
              </w:rPr>
              <w:t>8</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57" w:history="1">
            <w:r w:rsidR="009D09E7" w:rsidRPr="00EB0BA9">
              <w:rPr>
                <w:rStyle w:val="Hipervnculo"/>
                <w:noProof/>
              </w:rPr>
              <w:t>Conclusiones.</w:t>
            </w:r>
            <w:r w:rsidR="009D09E7">
              <w:rPr>
                <w:noProof/>
                <w:webHidden/>
              </w:rPr>
              <w:tab/>
            </w:r>
            <w:r w:rsidR="009D09E7">
              <w:rPr>
                <w:noProof/>
                <w:webHidden/>
              </w:rPr>
              <w:fldChar w:fldCharType="begin"/>
            </w:r>
            <w:r w:rsidR="009D09E7">
              <w:rPr>
                <w:noProof/>
                <w:webHidden/>
              </w:rPr>
              <w:instrText xml:space="preserve"> PAGEREF _Toc200655857 \h </w:instrText>
            </w:r>
            <w:r w:rsidR="009D09E7">
              <w:rPr>
                <w:noProof/>
                <w:webHidden/>
              </w:rPr>
            </w:r>
            <w:r w:rsidR="009D09E7">
              <w:rPr>
                <w:noProof/>
                <w:webHidden/>
              </w:rPr>
              <w:fldChar w:fldCharType="separate"/>
            </w:r>
            <w:r w:rsidR="00F443D7">
              <w:rPr>
                <w:noProof/>
                <w:webHidden/>
              </w:rPr>
              <w:t>8</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58" w:history="1">
            <w:r w:rsidR="009D09E7" w:rsidRPr="00EB0BA9">
              <w:rPr>
                <w:rStyle w:val="Hipervnculo"/>
                <w:noProof/>
              </w:rPr>
              <w:t>Bibliografía.</w:t>
            </w:r>
            <w:r w:rsidR="009D09E7">
              <w:rPr>
                <w:noProof/>
                <w:webHidden/>
              </w:rPr>
              <w:tab/>
            </w:r>
            <w:r w:rsidR="009D09E7">
              <w:rPr>
                <w:noProof/>
                <w:webHidden/>
              </w:rPr>
              <w:fldChar w:fldCharType="begin"/>
            </w:r>
            <w:r w:rsidR="009D09E7">
              <w:rPr>
                <w:noProof/>
                <w:webHidden/>
              </w:rPr>
              <w:instrText xml:space="preserve"> PAGEREF _Toc200655858 \h </w:instrText>
            </w:r>
            <w:r w:rsidR="009D09E7">
              <w:rPr>
                <w:noProof/>
                <w:webHidden/>
              </w:rPr>
            </w:r>
            <w:r w:rsidR="009D09E7">
              <w:rPr>
                <w:noProof/>
                <w:webHidden/>
              </w:rPr>
              <w:fldChar w:fldCharType="separate"/>
            </w:r>
            <w:r w:rsidR="00F443D7">
              <w:rPr>
                <w:noProof/>
                <w:webHidden/>
              </w:rPr>
              <w:t>9</w:t>
            </w:r>
            <w:r w:rsidR="009D09E7">
              <w:rPr>
                <w:noProof/>
                <w:webHidden/>
              </w:rPr>
              <w:fldChar w:fldCharType="end"/>
            </w:r>
          </w:hyperlink>
        </w:p>
        <w:p w:rsidR="009D09E7" w:rsidRDefault="00D548A3">
          <w:pPr>
            <w:pStyle w:val="TDC1"/>
            <w:tabs>
              <w:tab w:val="right" w:leader="dot" w:pos="8494"/>
            </w:tabs>
            <w:rPr>
              <w:rFonts w:asciiTheme="minorHAnsi" w:eastAsiaTheme="minorEastAsia" w:hAnsiTheme="minorHAnsi" w:cstheme="minorBidi"/>
              <w:noProof/>
              <w:lang w:val="es-AR"/>
            </w:rPr>
          </w:pPr>
          <w:hyperlink w:anchor="_Toc200655859" w:history="1">
            <w:r w:rsidR="009D09E7" w:rsidRPr="00EB0BA9">
              <w:rPr>
                <w:rStyle w:val="Hipervnculo"/>
                <w:noProof/>
              </w:rPr>
              <w:t>AGRADECIMIENTOS.</w:t>
            </w:r>
            <w:r w:rsidR="009D09E7">
              <w:rPr>
                <w:noProof/>
                <w:webHidden/>
              </w:rPr>
              <w:tab/>
            </w:r>
            <w:r w:rsidR="009D09E7">
              <w:rPr>
                <w:noProof/>
                <w:webHidden/>
              </w:rPr>
              <w:fldChar w:fldCharType="begin"/>
            </w:r>
            <w:r w:rsidR="009D09E7">
              <w:rPr>
                <w:noProof/>
                <w:webHidden/>
              </w:rPr>
              <w:instrText xml:space="preserve"> PAGEREF _Toc200655859 \h </w:instrText>
            </w:r>
            <w:r w:rsidR="009D09E7">
              <w:rPr>
                <w:noProof/>
                <w:webHidden/>
              </w:rPr>
            </w:r>
            <w:r w:rsidR="009D09E7">
              <w:rPr>
                <w:noProof/>
                <w:webHidden/>
              </w:rPr>
              <w:fldChar w:fldCharType="separate"/>
            </w:r>
            <w:r w:rsidR="00F443D7">
              <w:rPr>
                <w:noProof/>
                <w:webHidden/>
              </w:rPr>
              <w:t>9</w:t>
            </w:r>
            <w:r w:rsidR="009D09E7">
              <w:rPr>
                <w:noProof/>
                <w:webHidden/>
              </w:rPr>
              <w:fldChar w:fldCharType="end"/>
            </w:r>
          </w:hyperlink>
        </w:p>
        <w:p w:rsidR="009D09E7" w:rsidRDefault="009D09E7">
          <w:r>
            <w:rPr>
              <w:b/>
              <w:bCs/>
              <w:lang w:val="es-ES"/>
            </w:rPr>
            <w:fldChar w:fldCharType="end"/>
          </w:r>
        </w:p>
      </w:sdtContent>
    </w:sdt>
    <w:p w:rsidR="00F97380" w:rsidRPr="009D09E7" w:rsidRDefault="00F97380" w:rsidP="009D09E7">
      <w:pPr>
        <w:rPr>
          <w:lang w:val="es-AR"/>
        </w:rPr>
        <w:sectPr w:rsidR="00F97380" w:rsidRPr="009D09E7">
          <w:headerReference w:type="default" r:id="rId10"/>
          <w:pgSz w:w="11906" w:h="16838"/>
          <w:pgMar w:top="1417" w:right="1701" w:bottom="1417" w:left="1701" w:header="708" w:footer="708" w:gutter="0"/>
          <w:pgNumType w:start="1"/>
          <w:cols w:space="720"/>
        </w:sectPr>
      </w:pPr>
    </w:p>
    <w:p w:rsidR="00C300B4" w:rsidRPr="00F97380" w:rsidRDefault="00206D24" w:rsidP="009D09E7">
      <w:pPr>
        <w:pStyle w:val="Ttulo1"/>
        <w:spacing w:after="0"/>
      </w:pPr>
      <w:bookmarkStart w:id="1" w:name="_Toc200655792"/>
      <w:bookmarkStart w:id="2" w:name="_Toc200655826"/>
      <w:r w:rsidRPr="00F97380">
        <w:lastRenderedPageBreak/>
        <w:t>Resumen.</w:t>
      </w:r>
      <w:bookmarkEnd w:id="1"/>
      <w:bookmarkEnd w:id="2"/>
    </w:p>
    <w:p w:rsidR="00C300B4" w:rsidRDefault="00206D24" w:rsidP="009D09E7">
      <w:pPr>
        <w:spacing w:after="240" w:line="360" w:lineRule="auto"/>
        <w:jc w:val="both"/>
        <w:rPr>
          <w:rFonts w:ascii="Arial" w:eastAsia="Arial" w:hAnsi="Arial" w:cs="Arial"/>
        </w:rPr>
      </w:pPr>
      <w:r>
        <w:rPr>
          <w:rFonts w:ascii="Arial" w:eastAsia="Arial" w:hAnsi="Arial" w:cs="Arial"/>
        </w:rPr>
        <w:t xml:space="preserve">Este proyecto tiene como objetivo diseñar y entrenar un algoritmo de inteligencia artificial utilizando una metodología estructurada en cuatro etapas: </w:t>
      </w:r>
    </w:p>
    <w:p w:rsidR="00C300B4" w:rsidRPr="009D09E7" w:rsidRDefault="00206D24" w:rsidP="009D09E7">
      <w:pPr>
        <w:pStyle w:val="Ttulo2"/>
      </w:pPr>
      <w:bookmarkStart w:id="3" w:name="_Toc200655793"/>
      <w:bookmarkStart w:id="4" w:name="_Toc200655827"/>
      <w:r w:rsidRPr="009D09E7">
        <w:t>Limpieza de datos:</w:t>
      </w:r>
      <w:bookmarkEnd w:id="3"/>
      <w:bookmarkEnd w:id="4"/>
    </w:p>
    <w:p w:rsidR="00C300B4" w:rsidRDefault="00206D24">
      <w:pPr>
        <w:spacing w:after="200" w:line="360" w:lineRule="auto"/>
        <w:jc w:val="both"/>
        <w:rPr>
          <w:rFonts w:ascii="Arial" w:eastAsia="Arial" w:hAnsi="Arial" w:cs="Arial"/>
        </w:rPr>
      </w:pPr>
      <w:r>
        <w:rPr>
          <w:rFonts w:ascii="Arial" w:eastAsia="Arial" w:hAnsi="Arial" w:cs="Arial"/>
        </w:rPr>
        <w:t xml:space="preserve">Busca </w:t>
      </w:r>
      <w:r w:rsidR="00B83D73">
        <w:rPr>
          <w:rFonts w:ascii="Arial" w:eastAsia="Arial" w:hAnsi="Arial" w:cs="Arial"/>
        </w:rPr>
        <w:t>información (</w:t>
      </w:r>
      <w:r>
        <w:rPr>
          <w:rFonts w:ascii="Arial" w:eastAsia="Arial" w:hAnsi="Arial" w:cs="Arial"/>
        </w:rPr>
        <w:t>sin importar de dónde es que provenga) para poder almacenarla y luego procesarla.</w:t>
      </w:r>
    </w:p>
    <w:p w:rsidR="00C300B4" w:rsidRDefault="00206D24" w:rsidP="009D09E7">
      <w:pPr>
        <w:pStyle w:val="Ttulo2"/>
      </w:pPr>
      <w:bookmarkStart w:id="5" w:name="_Toc200655794"/>
      <w:bookmarkStart w:id="6" w:name="_Toc200655828"/>
      <w:r>
        <w:t>Partición del conjunto de datos:</w:t>
      </w:r>
      <w:bookmarkEnd w:id="5"/>
      <w:bookmarkEnd w:id="6"/>
    </w:p>
    <w:p w:rsidR="00C300B4" w:rsidRDefault="00206D24">
      <w:pPr>
        <w:spacing w:after="240" w:line="360" w:lineRule="auto"/>
        <w:jc w:val="both"/>
        <w:rPr>
          <w:rFonts w:ascii="Arial" w:eastAsia="Arial" w:hAnsi="Arial" w:cs="Arial"/>
        </w:rPr>
      </w:pPr>
      <w:r>
        <w:rPr>
          <w:rFonts w:ascii="Arial" w:eastAsia="Arial" w:hAnsi="Arial" w:cs="Arial"/>
        </w:rPr>
        <w:t>Segmenta los datos para modularlos y poder incluirlos dentro de la memoria de aprendizaje de la Inteligencia Artificial.</w:t>
      </w:r>
    </w:p>
    <w:p w:rsidR="00C300B4" w:rsidRDefault="00206D24" w:rsidP="009D09E7">
      <w:pPr>
        <w:pStyle w:val="Ttulo2"/>
      </w:pPr>
      <w:bookmarkStart w:id="7" w:name="_Toc200655795"/>
      <w:bookmarkStart w:id="8" w:name="_Toc200655829"/>
      <w:r>
        <w:t>Entrenamiento supervisado:</w:t>
      </w:r>
      <w:bookmarkEnd w:id="7"/>
      <w:bookmarkEnd w:id="8"/>
    </w:p>
    <w:p w:rsidR="00C300B4" w:rsidRDefault="00206D24">
      <w:pPr>
        <w:spacing w:after="240" w:line="360" w:lineRule="auto"/>
        <w:jc w:val="both"/>
        <w:rPr>
          <w:rFonts w:ascii="Arial" w:eastAsia="Arial" w:hAnsi="Arial" w:cs="Arial"/>
        </w:rPr>
      </w:pPr>
      <w:r>
        <w:rPr>
          <w:rFonts w:ascii="Arial" w:eastAsia="Arial" w:hAnsi="Arial" w:cs="Arial"/>
        </w:rPr>
        <w:t>Se evalúa los movimientos y el propio aprendizaje de la Inteligencia Artificial para saber si es que ya se encuentra en orden y lista para ejecutarse.</w:t>
      </w:r>
    </w:p>
    <w:p w:rsidR="00C300B4" w:rsidRDefault="00206D24" w:rsidP="009D09E7">
      <w:pPr>
        <w:pStyle w:val="Ttulo2"/>
      </w:pPr>
      <w:bookmarkStart w:id="9" w:name="_Toc200655796"/>
      <w:bookmarkStart w:id="10" w:name="_Toc200655830"/>
      <w:r>
        <w:t>Evaluación de resultados:</w:t>
      </w:r>
      <w:bookmarkEnd w:id="9"/>
      <w:bookmarkEnd w:id="10"/>
    </w:p>
    <w:p w:rsidR="00C300B4" w:rsidRDefault="00206D24">
      <w:pPr>
        <w:spacing w:after="240" w:line="360" w:lineRule="auto"/>
        <w:jc w:val="both"/>
        <w:rPr>
          <w:rFonts w:ascii="Arial" w:eastAsia="Arial" w:hAnsi="Arial" w:cs="Arial"/>
        </w:rPr>
      </w:pPr>
      <w:r>
        <w:rPr>
          <w:rFonts w:ascii="Arial" w:eastAsia="Arial" w:hAnsi="Arial" w:cs="Arial"/>
        </w:rPr>
        <w:t>Se ponen en evaluación los resultados con comparaciones del resultado que se clasifica como con el resultado de nuestra Inteligencia Artificial.</w:t>
      </w:r>
    </w:p>
    <w:p w:rsidR="00C300B4" w:rsidRDefault="00206D24">
      <w:pPr>
        <w:spacing w:before="240" w:after="240" w:line="360" w:lineRule="auto"/>
        <w:jc w:val="both"/>
        <w:rPr>
          <w:rFonts w:ascii="Arial" w:eastAsia="Arial" w:hAnsi="Arial" w:cs="Arial"/>
        </w:rPr>
      </w:pPr>
      <w:r>
        <w:rPr>
          <w:rFonts w:ascii="Arial" w:eastAsia="Arial" w:hAnsi="Arial" w:cs="Arial"/>
        </w:rPr>
        <w:t>La IA desarrollada se orienta a resolver problemas empresariales, que solo estén ambientados en una especialidad, mejorando los procesos de toma de decisiones a través del uso de lenguajes de programación y bibliotecas especializadas en aprendizaje automático. Los estudiantes aplicaron conocimientos de estadística, lógica, programación y ciencia de datos para desarrollar un modelo con alta capacidad predictiva. El proyecto representa una oportunidad educativa de aplicar saberes técnicos en un contexto real, fortaleciendo y fomentando habilidades clave para el mundo laboral tecnológico.</w:t>
      </w:r>
    </w:p>
    <w:p w:rsidR="00C300B4" w:rsidRDefault="00C300B4">
      <w:pPr>
        <w:spacing w:after="280" w:line="360" w:lineRule="auto"/>
        <w:jc w:val="both"/>
        <w:rPr>
          <w:rFonts w:ascii="Arial" w:eastAsia="Arial" w:hAnsi="Arial" w:cs="Arial"/>
          <w:b/>
          <w:sz w:val="32"/>
          <w:szCs w:val="32"/>
          <w:u w:val="single"/>
        </w:rPr>
      </w:pPr>
    </w:p>
    <w:p w:rsidR="00C300B4" w:rsidRDefault="00C300B4">
      <w:pPr>
        <w:spacing w:after="280" w:line="360" w:lineRule="auto"/>
        <w:jc w:val="both"/>
        <w:rPr>
          <w:rFonts w:ascii="Arial" w:eastAsia="Arial" w:hAnsi="Arial" w:cs="Arial"/>
          <w:b/>
          <w:sz w:val="32"/>
          <w:szCs w:val="32"/>
          <w:u w:val="single"/>
        </w:rPr>
      </w:pPr>
    </w:p>
    <w:p w:rsidR="00C300B4" w:rsidRDefault="00C300B4">
      <w:pPr>
        <w:spacing w:after="280" w:line="360" w:lineRule="auto"/>
        <w:jc w:val="both"/>
        <w:rPr>
          <w:rFonts w:ascii="Arial" w:eastAsia="Arial" w:hAnsi="Arial" w:cs="Arial"/>
          <w:b/>
          <w:sz w:val="32"/>
          <w:szCs w:val="32"/>
          <w:u w:val="single"/>
        </w:rPr>
      </w:pPr>
    </w:p>
    <w:p w:rsidR="00B83D73" w:rsidRDefault="00B83D73">
      <w:pPr>
        <w:spacing w:after="280" w:line="360" w:lineRule="auto"/>
        <w:jc w:val="both"/>
        <w:rPr>
          <w:rFonts w:ascii="Arial" w:eastAsia="Arial" w:hAnsi="Arial" w:cs="Arial"/>
          <w:b/>
          <w:sz w:val="32"/>
          <w:szCs w:val="32"/>
          <w:u w:val="single"/>
        </w:rPr>
      </w:pPr>
    </w:p>
    <w:p w:rsidR="00C300B4" w:rsidRDefault="00206D24" w:rsidP="009D09E7">
      <w:pPr>
        <w:pStyle w:val="Ttulo1"/>
        <w:spacing w:after="0"/>
      </w:pPr>
      <w:bookmarkStart w:id="11" w:name="_Toc200655797"/>
      <w:bookmarkStart w:id="12" w:name="_Toc200655831"/>
      <w:r>
        <w:lastRenderedPageBreak/>
        <w:t>Introducción.</w:t>
      </w:r>
      <w:bookmarkEnd w:id="11"/>
      <w:bookmarkEnd w:id="12"/>
    </w:p>
    <w:p w:rsidR="00C300B4" w:rsidRDefault="00206D24">
      <w:pPr>
        <w:spacing w:after="280" w:line="360" w:lineRule="auto"/>
        <w:jc w:val="both"/>
        <w:rPr>
          <w:rFonts w:ascii="Arial" w:eastAsia="Arial" w:hAnsi="Arial" w:cs="Arial"/>
        </w:rPr>
      </w:pPr>
      <w:r>
        <w:rPr>
          <w:rFonts w:ascii="Arial" w:eastAsia="Arial" w:hAnsi="Arial" w:cs="Arial"/>
        </w:rPr>
        <w:t xml:space="preserve">La inteligencia artificial se ha convertido en una herramienta indispensable en sectores como la logística, la salud, las finanzas y la industria. Su capacidad para detectar patrones, hacer predicciones y automatizar decisiones permite mejorar la eficiencia de los procesos. En este contexto, el presente proyecto propone abordar el entrenamiento de modelos de IA desde una perspectiva educativa y práctica. El objetivo central es generar un modelo capaz de predecir comportamientos empresariales mediante el análisis automatizado de datos. El problema que guía esta investigación es: </w:t>
      </w:r>
    </w:p>
    <w:p w:rsidR="00C300B4" w:rsidRDefault="00206D24">
      <w:pPr>
        <w:spacing w:after="280" w:line="360" w:lineRule="auto"/>
        <w:jc w:val="both"/>
        <w:rPr>
          <w:rFonts w:ascii="Arial" w:eastAsia="Arial" w:hAnsi="Arial" w:cs="Arial"/>
          <w:i/>
          <w:sz w:val="26"/>
          <w:szCs w:val="26"/>
          <w:u w:val="single"/>
        </w:rPr>
      </w:pPr>
      <w:r>
        <w:rPr>
          <w:rFonts w:ascii="Arial" w:eastAsia="Arial" w:hAnsi="Arial" w:cs="Arial"/>
          <w:i/>
          <w:sz w:val="26"/>
          <w:szCs w:val="26"/>
          <w:u w:val="single"/>
        </w:rPr>
        <w:t>¿Cómo diseñar y entrenar un algoritmo de IA que brinda resultados confiables y aplicables a múltiples escenarios empresariales?</w:t>
      </w:r>
    </w:p>
    <w:p w:rsidR="00C300B4" w:rsidRDefault="00206D24">
      <w:pPr>
        <w:spacing w:after="280" w:line="360" w:lineRule="auto"/>
        <w:jc w:val="both"/>
        <w:rPr>
          <w:rFonts w:ascii="Arial" w:eastAsia="Arial" w:hAnsi="Arial" w:cs="Arial"/>
        </w:rPr>
      </w:pPr>
      <w:r>
        <w:rPr>
          <w:rFonts w:ascii="Arial" w:eastAsia="Arial" w:hAnsi="Arial" w:cs="Arial"/>
        </w:rPr>
        <w:t xml:space="preserve"> A partir de esto, se buscó integrar herramientas de programación como Python, </w:t>
      </w:r>
      <w:proofErr w:type="spellStart"/>
      <w:r>
        <w:rPr>
          <w:rFonts w:ascii="Arial" w:eastAsia="Arial" w:hAnsi="Arial" w:cs="Arial"/>
        </w:rPr>
        <w:t>frameworks</w:t>
      </w:r>
      <w:proofErr w:type="spellEnd"/>
      <w:r>
        <w:rPr>
          <w:rFonts w:ascii="Arial" w:eastAsia="Arial" w:hAnsi="Arial" w:cs="Arial"/>
        </w:rPr>
        <w:t xml:space="preserve"> como </w:t>
      </w:r>
      <w:proofErr w:type="spellStart"/>
      <w:r>
        <w:rPr>
          <w:rFonts w:ascii="Arial" w:eastAsia="Arial" w:hAnsi="Arial" w:cs="Arial"/>
        </w:rPr>
        <w:t>TensorFlow</w:t>
      </w:r>
      <w:proofErr w:type="spellEnd"/>
      <w:r>
        <w:rPr>
          <w:rFonts w:ascii="Arial" w:eastAsia="Arial" w:hAnsi="Arial" w:cs="Arial"/>
        </w:rPr>
        <w:t>, y conceptos como árboles de decisión y métricas de evaluación. Los mismos fueron insertados dentro del modelo mediante un editor de código que se encarga de producir las instrucciones.</w:t>
      </w:r>
      <w:r w:rsidR="00A76253">
        <w:rPr>
          <w:rFonts w:ascii="Arial" w:eastAsia="Arial" w:hAnsi="Arial" w:cs="Arial"/>
        </w:rPr>
        <w:t xml:space="preserve"> Por eso generamos la siguiente hipótesis: si se desarrolla y entrena un modelo de inteligencia artificial con datos relevantes, entonces podrá ofrecer predicciones útiles para asistir en la toma de decisiones empresariales, incluyendo casos específicos como la conversión de unidades (modelo de Celsius a Fahrenheit) y la elección de materiales sustentables (modelo dedicado a Maestro Mayor de Obras).</w:t>
      </w:r>
    </w:p>
    <w:p w:rsidR="00C300B4" w:rsidRDefault="00C300B4">
      <w:pPr>
        <w:spacing w:after="280" w:line="360" w:lineRule="auto"/>
        <w:jc w:val="both"/>
        <w:rPr>
          <w:rFonts w:ascii="Arial" w:eastAsia="Arial" w:hAnsi="Arial" w:cs="Arial"/>
        </w:rPr>
      </w:pPr>
    </w:p>
    <w:p w:rsidR="00C300B4" w:rsidRDefault="00206D24" w:rsidP="00F97380">
      <w:pPr>
        <w:pStyle w:val="Ttulo1"/>
      </w:pPr>
      <w:bookmarkStart w:id="13" w:name="_Toc200655798"/>
      <w:bookmarkStart w:id="14" w:name="_Toc200655832"/>
      <w:r>
        <w:t>Problemáticas que soluciona este proyecto.</w:t>
      </w:r>
      <w:bookmarkEnd w:id="13"/>
      <w:bookmarkEnd w:id="14"/>
    </w:p>
    <w:p w:rsidR="00C300B4" w:rsidRDefault="00206D24" w:rsidP="009D09E7">
      <w:pPr>
        <w:pStyle w:val="Ttulo2"/>
      </w:pPr>
      <w:r>
        <w:t xml:space="preserve"> </w:t>
      </w:r>
      <w:bookmarkStart w:id="15" w:name="_Toc200655799"/>
      <w:bookmarkStart w:id="16" w:name="_Toc200655833"/>
      <w:r>
        <w:t>Toma de decisiones empresariales ineficientes.</w:t>
      </w:r>
      <w:bookmarkEnd w:id="15"/>
      <w:bookmarkEnd w:id="16"/>
    </w:p>
    <w:p w:rsidR="00C300B4" w:rsidRDefault="00206D24">
      <w:pPr>
        <w:spacing w:after="240" w:line="360" w:lineRule="auto"/>
        <w:jc w:val="both"/>
        <w:rPr>
          <w:rFonts w:ascii="Arial" w:eastAsia="Arial" w:hAnsi="Arial" w:cs="Arial"/>
        </w:rPr>
      </w:pPr>
      <w:r>
        <w:rPr>
          <w:rFonts w:ascii="Arial" w:eastAsia="Arial" w:hAnsi="Arial" w:cs="Arial"/>
        </w:rPr>
        <w:t>Las empresas muchas veces toman decisiones basadas en intuición o datos parciales. Este proyecto propone una solución basada en inteligencia artificial para analizar grandes volúmenes de datos y ofrecer predicciones más confiables, lo que mejora la calidad de las decisiones estratégicas.</w:t>
      </w:r>
    </w:p>
    <w:p w:rsidR="00C300B4" w:rsidRDefault="00206D24" w:rsidP="009D09E7">
      <w:pPr>
        <w:pStyle w:val="Ttulo2"/>
      </w:pPr>
      <w:bookmarkStart w:id="17" w:name="_Toc200655800"/>
      <w:bookmarkStart w:id="18" w:name="_Toc200655834"/>
      <w:r>
        <w:t>Dificultad para detectar patrones ocultos en datos.</w:t>
      </w:r>
      <w:bookmarkEnd w:id="17"/>
      <w:bookmarkEnd w:id="18"/>
    </w:p>
    <w:p w:rsidR="00C300B4" w:rsidRDefault="00206D24">
      <w:pPr>
        <w:spacing w:after="240" w:line="360" w:lineRule="auto"/>
        <w:jc w:val="both"/>
        <w:rPr>
          <w:rFonts w:ascii="Arial" w:eastAsia="Arial" w:hAnsi="Arial" w:cs="Arial"/>
          <w:i/>
          <w:sz w:val="28"/>
          <w:szCs w:val="28"/>
          <w:u w:val="single"/>
        </w:rPr>
      </w:pPr>
      <w:r>
        <w:rPr>
          <w:rFonts w:ascii="Arial" w:eastAsia="Arial" w:hAnsi="Arial" w:cs="Arial"/>
        </w:rPr>
        <w:t>Los modelos tradicionales no siempre identifican relaciones complejas entre variables. Este modelo de IA puede detectar patrones ocultos que son invisibles al análisis humano, permitiendo descubrir oportunidades o riesgos antes de que se manifiesten.</w:t>
      </w:r>
    </w:p>
    <w:p w:rsidR="00C300B4" w:rsidRDefault="00206D24" w:rsidP="009D09E7">
      <w:pPr>
        <w:pStyle w:val="Ttulo2"/>
      </w:pPr>
      <w:bookmarkStart w:id="19" w:name="_Toc200655801"/>
      <w:bookmarkStart w:id="20" w:name="_Toc200655835"/>
      <w:r>
        <w:lastRenderedPageBreak/>
        <w:t>Pérdida de tiempo en tareas repetitivas de análisis.</w:t>
      </w:r>
      <w:bookmarkEnd w:id="19"/>
      <w:bookmarkEnd w:id="20"/>
    </w:p>
    <w:p w:rsidR="00C300B4" w:rsidRDefault="00206D24">
      <w:pPr>
        <w:spacing w:after="240" w:line="360" w:lineRule="auto"/>
        <w:jc w:val="both"/>
        <w:rPr>
          <w:rFonts w:ascii="Arial" w:eastAsia="Arial" w:hAnsi="Arial" w:cs="Arial"/>
        </w:rPr>
      </w:pPr>
      <w:r>
        <w:rPr>
          <w:rFonts w:ascii="Arial" w:eastAsia="Arial" w:hAnsi="Arial" w:cs="Arial"/>
        </w:rPr>
        <w:t>Muchas tareas analíticas se hacen manualmente. Este proyecto automatiza la clasificación y análisis de datos mediante algoritmos entrenados, ahorrando tiempo y recursos.</w:t>
      </w:r>
    </w:p>
    <w:p w:rsidR="00C300B4" w:rsidRDefault="00206D24" w:rsidP="009D09E7">
      <w:pPr>
        <w:pStyle w:val="Ttulo2"/>
      </w:pPr>
      <w:bookmarkStart w:id="21" w:name="_Toc200655802"/>
      <w:bookmarkStart w:id="22" w:name="_Toc200655836"/>
      <w:r>
        <w:t>Falta de personal capacitado en análisis predictivo.</w:t>
      </w:r>
      <w:bookmarkEnd w:id="21"/>
      <w:bookmarkEnd w:id="22"/>
    </w:p>
    <w:p w:rsidR="00C300B4" w:rsidRDefault="00206D24">
      <w:pPr>
        <w:spacing w:after="240" w:line="360" w:lineRule="auto"/>
        <w:jc w:val="both"/>
        <w:rPr>
          <w:rFonts w:ascii="Arial" w:eastAsia="Arial" w:hAnsi="Arial" w:cs="Arial"/>
        </w:rPr>
      </w:pPr>
      <w:r>
        <w:rPr>
          <w:rFonts w:ascii="Arial" w:eastAsia="Arial" w:hAnsi="Arial" w:cs="Arial"/>
        </w:rPr>
        <w:t>El sistema permite a las empresas contar con una herramienta entrenada que funciona como “asistente inteligente”, reduciendo la dependencia de expertos en estadística avanzada para obtener información útil.</w:t>
      </w:r>
    </w:p>
    <w:p w:rsidR="00C300B4" w:rsidRDefault="00206D24" w:rsidP="009D09E7">
      <w:pPr>
        <w:pStyle w:val="Ttulo2"/>
      </w:pPr>
      <w:bookmarkStart w:id="23" w:name="_Toc200655803"/>
      <w:bookmarkStart w:id="24" w:name="_Toc200655837"/>
      <w:r>
        <w:t>Baja capacidad para anticiparse a problemas o tendencias del mercado.</w:t>
      </w:r>
      <w:bookmarkEnd w:id="23"/>
      <w:bookmarkEnd w:id="24"/>
    </w:p>
    <w:p w:rsidR="00C300B4" w:rsidRDefault="00206D24">
      <w:pPr>
        <w:spacing w:after="240" w:line="360" w:lineRule="auto"/>
        <w:jc w:val="both"/>
        <w:rPr>
          <w:rFonts w:ascii="Arial" w:eastAsia="Arial" w:hAnsi="Arial" w:cs="Arial"/>
        </w:rPr>
      </w:pPr>
      <w:r>
        <w:rPr>
          <w:rFonts w:ascii="Arial" w:eastAsia="Arial" w:hAnsi="Arial" w:cs="Arial"/>
        </w:rPr>
        <w:t>Gracias a su enfoque predictivo, el modelo ayuda a prever escenarios futuros, como caídas en ventas, cambios en el comportamiento del cliente o riesgos financieros, mejorando la planificación preventiva.</w:t>
      </w:r>
    </w:p>
    <w:p w:rsidR="00C300B4" w:rsidRDefault="00206D24" w:rsidP="009D09E7">
      <w:pPr>
        <w:pStyle w:val="Ttulo2"/>
      </w:pPr>
      <w:bookmarkStart w:id="25" w:name="_Toc200655804"/>
      <w:bookmarkStart w:id="26" w:name="_Toc200655838"/>
      <w:r>
        <w:t>Desorganización en el manejo de grandes volúmenes de datos (Big Data).</w:t>
      </w:r>
      <w:bookmarkEnd w:id="25"/>
      <w:bookmarkEnd w:id="26"/>
    </w:p>
    <w:p w:rsidR="00C300B4" w:rsidRDefault="00206D24">
      <w:pPr>
        <w:spacing w:after="240" w:line="360" w:lineRule="auto"/>
        <w:jc w:val="both"/>
        <w:rPr>
          <w:rFonts w:ascii="Arial" w:eastAsia="Arial" w:hAnsi="Arial" w:cs="Arial"/>
        </w:rPr>
      </w:pPr>
      <w:r>
        <w:rPr>
          <w:rFonts w:ascii="Arial" w:eastAsia="Arial" w:hAnsi="Arial" w:cs="Arial"/>
        </w:rPr>
        <w:t>La limpieza, segmentación y análisis de datos integrados en el modelo solucionan la problemática de no saber cómo procesar y aprovechar datos masivos que la empresa ya posee.</w:t>
      </w:r>
    </w:p>
    <w:p w:rsidR="00C300B4" w:rsidRDefault="00206D24" w:rsidP="009D09E7">
      <w:pPr>
        <w:pStyle w:val="Ttulo2"/>
      </w:pPr>
      <w:bookmarkStart w:id="27" w:name="_Toc200655805"/>
      <w:bookmarkStart w:id="28" w:name="_Toc200655839"/>
      <w:r>
        <w:t>Falta de personalización en productos o servicios.</w:t>
      </w:r>
      <w:bookmarkEnd w:id="27"/>
      <w:bookmarkEnd w:id="28"/>
    </w:p>
    <w:p w:rsidR="00C300B4" w:rsidRDefault="00206D24">
      <w:pPr>
        <w:spacing w:after="240" w:line="360" w:lineRule="auto"/>
        <w:jc w:val="both"/>
        <w:rPr>
          <w:rFonts w:ascii="Arial" w:eastAsia="Arial" w:hAnsi="Arial" w:cs="Arial"/>
        </w:rPr>
      </w:pPr>
      <w:r>
        <w:rPr>
          <w:rFonts w:ascii="Arial" w:eastAsia="Arial" w:hAnsi="Arial" w:cs="Arial"/>
        </w:rPr>
        <w:t>El modelo puede entrenarse para aprender preferencias de los clientes, ayudando a ofrecer servicios más personalizados según el historial y comportamiento del usuario.</w:t>
      </w:r>
    </w:p>
    <w:p w:rsidR="00C300B4" w:rsidRDefault="00206D24" w:rsidP="009D09E7">
      <w:pPr>
        <w:pStyle w:val="Ttulo2"/>
      </w:pPr>
      <w:bookmarkStart w:id="29" w:name="_Toc200655806"/>
      <w:bookmarkStart w:id="30" w:name="_Toc200655840"/>
      <w:r>
        <w:t>Dificultad para evaluar el rendimiento de áreas o equipos.</w:t>
      </w:r>
      <w:bookmarkEnd w:id="29"/>
      <w:bookmarkEnd w:id="30"/>
    </w:p>
    <w:p w:rsidR="00C300B4" w:rsidRDefault="00206D24">
      <w:pPr>
        <w:spacing w:after="240" w:line="360" w:lineRule="auto"/>
        <w:jc w:val="both"/>
        <w:rPr>
          <w:rFonts w:ascii="Arial" w:eastAsia="Arial" w:hAnsi="Arial" w:cs="Arial"/>
        </w:rPr>
      </w:pPr>
      <w:r>
        <w:rPr>
          <w:rFonts w:ascii="Arial" w:eastAsia="Arial" w:hAnsi="Arial" w:cs="Arial"/>
        </w:rPr>
        <w:t>Con los datos internos de la empresa, el modelo puede generar métricas automáticas sobre productividad, calidad y cumplimiento de metas, facilitando la evaluación de desempeño.</w:t>
      </w:r>
    </w:p>
    <w:p w:rsidR="00C300B4" w:rsidRDefault="00C300B4">
      <w:pPr>
        <w:spacing w:after="280" w:line="360" w:lineRule="auto"/>
        <w:jc w:val="both"/>
        <w:rPr>
          <w:rFonts w:ascii="Arial" w:eastAsia="Arial" w:hAnsi="Arial" w:cs="Arial"/>
        </w:rPr>
      </w:pPr>
    </w:p>
    <w:p w:rsidR="00C300B4" w:rsidRDefault="00C300B4">
      <w:pPr>
        <w:spacing w:after="280" w:line="360" w:lineRule="auto"/>
        <w:jc w:val="both"/>
        <w:rPr>
          <w:rFonts w:ascii="Arial" w:eastAsia="Arial" w:hAnsi="Arial" w:cs="Arial"/>
        </w:rPr>
      </w:pPr>
    </w:p>
    <w:p w:rsidR="00C300B4" w:rsidRDefault="00C300B4">
      <w:pPr>
        <w:spacing w:after="280" w:line="360" w:lineRule="auto"/>
        <w:jc w:val="both"/>
        <w:rPr>
          <w:rFonts w:ascii="Arial" w:eastAsia="Arial" w:hAnsi="Arial" w:cs="Arial"/>
        </w:rPr>
      </w:pPr>
    </w:p>
    <w:p w:rsidR="00C300B4" w:rsidRDefault="00C300B4">
      <w:pPr>
        <w:spacing w:after="280" w:line="360" w:lineRule="auto"/>
        <w:jc w:val="both"/>
        <w:rPr>
          <w:rFonts w:ascii="Arial" w:eastAsia="Arial" w:hAnsi="Arial" w:cs="Arial"/>
        </w:rPr>
      </w:pPr>
    </w:p>
    <w:p w:rsidR="00C300B4" w:rsidRDefault="00C300B4">
      <w:pPr>
        <w:spacing w:after="280" w:line="360" w:lineRule="auto"/>
        <w:jc w:val="both"/>
        <w:rPr>
          <w:rFonts w:ascii="Arial" w:eastAsia="Arial" w:hAnsi="Arial" w:cs="Arial"/>
        </w:rPr>
      </w:pPr>
    </w:p>
    <w:p w:rsidR="00C300B4" w:rsidRDefault="00C300B4">
      <w:pPr>
        <w:spacing w:after="280" w:line="360" w:lineRule="auto"/>
        <w:jc w:val="both"/>
        <w:rPr>
          <w:rFonts w:ascii="Arial" w:eastAsia="Arial" w:hAnsi="Arial" w:cs="Arial"/>
        </w:rPr>
      </w:pPr>
    </w:p>
    <w:p w:rsidR="00C300B4" w:rsidRDefault="00206D24" w:rsidP="009D09E7">
      <w:pPr>
        <w:pStyle w:val="Ttulo1"/>
        <w:spacing w:after="0"/>
      </w:pPr>
      <w:bookmarkStart w:id="31" w:name="_Toc200655807"/>
      <w:bookmarkStart w:id="32" w:name="_Toc200655841"/>
      <w:r>
        <w:t>Conclusión de las problemáticas.</w:t>
      </w:r>
      <w:bookmarkEnd w:id="31"/>
      <w:bookmarkEnd w:id="32"/>
    </w:p>
    <w:p w:rsidR="00C300B4" w:rsidRDefault="00206D24">
      <w:pPr>
        <w:spacing w:after="280" w:line="360" w:lineRule="auto"/>
        <w:jc w:val="both"/>
        <w:rPr>
          <w:rFonts w:ascii="Arial" w:eastAsia="Arial" w:hAnsi="Arial" w:cs="Arial"/>
        </w:rPr>
      </w:pPr>
      <w:r>
        <w:rPr>
          <w:rFonts w:ascii="Arial" w:eastAsia="Arial" w:hAnsi="Arial" w:cs="Arial"/>
        </w:rPr>
        <w:t>Con el pasar de los años y el cambio de los tiempos la gran multitud de las personas ha perdido ese ímpetu de trabajar como en momentos anteriores a la actualidad; Gracias a esa problemática hoy en día dentro de las empresas se ve menos eficacia y muchos más errores a diario. Para todo eso, se diseñó este modelo de Inteligencia Artificial que busca actuar como lo hace el cerebro humano, aprendiendo de sus errores en cualquier ambiente, aunque, sólo que su único límite es dedicarse a una sola modalidad por modelo.</w:t>
      </w:r>
    </w:p>
    <w:p w:rsidR="00C300B4" w:rsidRDefault="00C300B4">
      <w:pPr>
        <w:spacing w:after="280" w:line="360" w:lineRule="auto"/>
        <w:jc w:val="both"/>
        <w:rPr>
          <w:rFonts w:ascii="Arial" w:eastAsia="Arial" w:hAnsi="Arial" w:cs="Arial"/>
        </w:rPr>
      </w:pPr>
    </w:p>
    <w:p w:rsidR="00C300B4" w:rsidRDefault="00206D24" w:rsidP="009D09E7">
      <w:pPr>
        <w:pStyle w:val="Ttulo1"/>
        <w:spacing w:after="0"/>
      </w:pPr>
      <w:bookmarkStart w:id="33" w:name="_Toc200655808"/>
      <w:bookmarkStart w:id="34" w:name="_Toc200655842"/>
      <w:r>
        <w:t>Objetivo Principal.</w:t>
      </w:r>
      <w:bookmarkEnd w:id="33"/>
      <w:bookmarkEnd w:id="34"/>
    </w:p>
    <w:p w:rsidR="00C300B4" w:rsidRDefault="00206D24">
      <w:pPr>
        <w:spacing w:line="360" w:lineRule="auto"/>
      </w:pPr>
      <w:r>
        <w:rPr>
          <w:rFonts w:ascii="Arial" w:eastAsia="Arial" w:hAnsi="Arial" w:cs="Arial"/>
        </w:rPr>
        <w:t xml:space="preserve">Nuestro proyecto de Inteligencia Artificial ayuda en muchísimos aspectos donde enfatizamos en el apartado económico y en la eficiencia de los mismos resultados. Buscamos poder ofrecer un sistema de una Inteligencia Artificial, que en base a sus errores pueda aprender. La misma funciona en a la cantidad de </w:t>
      </w:r>
      <w:r w:rsidR="009D09E7">
        <w:rPr>
          <w:rFonts w:ascii="Arial" w:eastAsia="Arial" w:hAnsi="Arial" w:cs="Arial"/>
        </w:rPr>
        <w:t>vueltas (</w:t>
      </w:r>
      <w:r>
        <w:rPr>
          <w:rFonts w:ascii="Arial" w:eastAsia="Arial" w:hAnsi="Arial" w:cs="Arial"/>
        </w:rPr>
        <w:t xml:space="preserve">intentos) que tenga que realizar para poder ofrecer un resultado muchísimo más acercado, o sea,  mientras más intentos se le otorgue o se le indique tendrá un rango muchísimo más preciso; De lo contrario el resultado puede tener defectos o no ser lo que el cliente llegue a buscar. </w:t>
      </w:r>
    </w:p>
    <w:p w:rsidR="00C300B4" w:rsidRDefault="00206D24" w:rsidP="009D09E7">
      <w:pPr>
        <w:pStyle w:val="Ttulo2"/>
        <w:rPr>
          <w:u w:val="single"/>
        </w:rPr>
      </w:pPr>
      <w:bookmarkStart w:id="35" w:name="_Toc200655809"/>
      <w:bookmarkStart w:id="36" w:name="_Toc200655843"/>
      <w:r>
        <w:t>Objetivos Generales.</w:t>
      </w:r>
      <w:bookmarkEnd w:id="35"/>
      <w:bookmarkEnd w:id="36"/>
    </w:p>
    <w:p w:rsidR="00C300B4" w:rsidRDefault="00206D24">
      <w:pPr>
        <w:numPr>
          <w:ilvl w:val="0"/>
          <w:numId w:val="19"/>
        </w:numPr>
        <w:spacing w:after="0"/>
        <w:ind w:hanging="360"/>
        <w:rPr>
          <w:rFonts w:ascii="Arial" w:eastAsia="Arial" w:hAnsi="Arial" w:cs="Arial"/>
        </w:rPr>
      </w:pPr>
      <w:r>
        <w:rPr>
          <w:rFonts w:ascii="Arial" w:eastAsia="Arial" w:hAnsi="Arial" w:cs="Arial"/>
        </w:rPr>
        <w:t>Desarrollar un modelo de inteligencia artificial capaz de analizar grandes volúmenes de datos empresariales para asistir en la toma de decisiones estratégicas.</w:t>
      </w:r>
      <w:r>
        <w:rPr>
          <w:rFonts w:ascii="Arial" w:eastAsia="Arial" w:hAnsi="Arial" w:cs="Arial"/>
        </w:rPr>
        <w:br/>
      </w:r>
    </w:p>
    <w:p w:rsidR="00C300B4" w:rsidRDefault="00206D24">
      <w:pPr>
        <w:numPr>
          <w:ilvl w:val="0"/>
          <w:numId w:val="19"/>
        </w:numPr>
        <w:spacing w:after="0"/>
        <w:ind w:hanging="360"/>
        <w:rPr>
          <w:rFonts w:ascii="Arial" w:eastAsia="Arial" w:hAnsi="Arial" w:cs="Arial"/>
        </w:rPr>
      </w:pPr>
      <w:r>
        <w:rPr>
          <w:rFonts w:ascii="Arial" w:eastAsia="Arial" w:hAnsi="Arial" w:cs="Arial"/>
        </w:rPr>
        <w:t>Aplicar técnicas de aprendizaje supervisado para entrenar un algoritmo predictivo adaptado a necesidades empresariales reales.</w:t>
      </w:r>
      <w:r>
        <w:rPr>
          <w:rFonts w:ascii="Arial" w:eastAsia="Arial" w:hAnsi="Arial" w:cs="Arial"/>
        </w:rPr>
        <w:br/>
      </w:r>
    </w:p>
    <w:p w:rsidR="00C300B4" w:rsidRDefault="00206D24">
      <w:pPr>
        <w:numPr>
          <w:ilvl w:val="0"/>
          <w:numId w:val="19"/>
        </w:numPr>
        <w:spacing w:after="0"/>
        <w:ind w:hanging="360"/>
        <w:rPr>
          <w:rFonts w:ascii="Arial" w:eastAsia="Arial" w:hAnsi="Arial" w:cs="Arial"/>
        </w:rPr>
      </w:pPr>
      <w:r>
        <w:rPr>
          <w:rFonts w:ascii="Arial" w:eastAsia="Arial" w:hAnsi="Arial" w:cs="Arial"/>
        </w:rPr>
        <w:t>Fomentar el uso de herramientas de programación y ciencia de datos en entornos educativos, integrando la inteligencia artificial como solución a problemáticas del mundo laboral.</w:t>
      </w:r>
      <w:r>
        <w:rPr>
          <w:rFonts w:ascii="Arial" w:eastAsia="Arial" w:hAnsi="Arial" w:cs="Arial"/>
        </w:rPr>
        <w:br/>
      </w:r>
    </w:p>
    <w:p w:rsidR="00C300B4" w:rsidRDefault="00206D24">
      <w:pPr>
        <w:numPr>
          <w:ilvl w:val="0"/>
          <w:numId w:val="19"/>
        </w:numPr>
        <w:spacing w:after="0"/>
        <w:ind w:hanging="360"/>
        <w:rPr>
          <w:rFonts w:ascii="Arial" w:eastAsia="Arial" w:hAnsi="Arial" w:cs="Arial"/>
        </w:rPr>
      </w:pPr>
      <w:r>
        <w:rPr>
          <w:rFonts w:ascii="Arial" w:eastAsia="Arial" w:hAnsi="Arial" w:cs="Arial"/>
        </w:rPr>
        <w:t>Implementar un modelo automatizado que procese, clasifique y genere predicciones a partir de datos estructurados, optimizando procesos empresariales.</w:t>
      </w:r>
      <w:r>
        <w:rPr>
          <w:rFonts w:ascii="Arial" w:eastAsia="Arial" w:hAnsi="Arial" w:cs="Arial"/>
        </w:rPr>
        <w:br/>
      </w:r>
    </w:p>
    <w:p w:rsidR="00C300B4" w:rsidRDefault="00206D24">
      <w:pPr>
        <w:numPr>
          <w:ilvl w:val="0"/>
          <w:numId w:val="19"/>
        </w:numPr>
        <w:ind w:hanging="360"/>
      </w:pPr>
      <w:r>
        <w:rPr>
          <w:rFonts w:ascii="Arial" w:eastAsia="Arial" w:hAnsi="Arial" w:cs="Arial"/>
        </w:rPr>
        <w:lastRenderedPageBreak/>
        <w:t>Demostrar la aplicabilidad de modelos de IA entrenados en contextos reales, promoviendo la incorporación de tecnologías emergentes en el ámbito técnico educativo</w:t>
      </w:r>
      <w:r>
        <w:rPr>
          <w:b/>
        </w:rPr>
        <w:t>.</w:t>
      </w:r>
    </w:p>
    <w:p w:rsidR="00C300B4" w:rsidRDefault="00C300B4"/>
    <w:p w:rsidR="00C300B4" w:rsidRDefault="00206D24" w:rsidP="00F97380">
      <w:pPr>
        <w:pStyle w:val="Ttulo1"/>
      </w:pPr>
      <w:bookmarkStart w:id="37" w:name="_Toc200655810"/>
      <w:bookmarkStart w:id="38" w:name="_Toc200655844"/>
      <w:r>
        <w:t>Materiales y Métodos.</w:t>
      </w:r>
      <w:bookmarkEnd w:id="37"/>
      <w:bookmarkEnd w:id="38"/>
    </w:p>
    <w:p w:rsidR="00C300B4" w:rsidRDefault="00206D24" w:rsidP="009D09E7">
      <w:pPr>
        <w:pStyle w:val="Ttulo2"/>
      </w:pPr>
      <w:bookmarkStart w:id="39" w:name="_Toc200655811"/>
      <w:bookmarkStart w:id="40" w:name="_Toc200655845"/>
      <w:r>
        <w:t>Lenguaje de programación:</w:t>
      </w:r>
      <w:bookmarkEnd w:id="39"/>
      <w:bookmarkEnd w:id="40"/>
    </w:p>
    <w:p w:rsidR="00C300B4" w:rsidRDefault="00206D24" w:rsidP="00F97380">
      <w:pPr>
        <w:spacing w:after="240"/>
        <w:ind w:left="720"/>
        <w:rPr>
          <w:rFonts w:ascii="Arial" w:eastAsia="Arial" w:hAnsi="Arial" w:cs="Arial"/>
        </w:rPr>
      </w:pPr>
      <w:r>
        <w:rPr>
          <w:rFonts w:ascii="Arial" w:eastAsia="Arial" w:hAnsi="Arial" w:cs="Arial"/>
        </w:rPr>
        <w:t>Python, por su simplicidad y extensas bibliotecas para aprendizaje automático.</w:t>
      </w:r>
    </w:p>
    <w:p w:rsidR="00C300B4" w:rsidRDefault="00206D24" w:rsidP="009D09E7">
      <w:pPr>
        <w:pStyle w:val="Ttulo2"/>
      </w:pPr>
      <w:bookmarkStart w:id="41" w:name="_Toc200655812"/>
      <w:bookmarkStart w:id="42" w:name="_Toc200655846"/>
      <w:r>
        <w:t>Entorno de desarrollo:</w:t>
      </w:r>
      <w:bookmarkEnd w:id="41"/>
      <w:bookmarkEnd w:id="42"/>
    </w:p>
    <w:p w:rsidR="00C300B4" w:rsidRDefault="00206D24" w:rsidP="00F97380">
      <w:pPr>
        <w:spacing w:after="240"/>
        <w:ind w:left="720"/>
        <w:rPr>
          <w:rFonts w:ascii="Arial" w:eastAsia="Arial" w:hAnsi="Arial" w:cs="Arial"/>
        </w:rPr>
      </w:pPr>
      <w:r>
        <w:rPr>
          <w:rFonts w:ascii="Arial" w:eastAsia="Arial" w:hAnsi="Arial" w:cs="Arial"/>
        </w:rPr>
        <w:t>Google Colab, por ser gratuito, accesible y compatible con notebooks de Python en la nube.</w:t>
      </w:r>
    </w:p>
    <w:p w:rsidR="00C300B4" w:rsidRDefault="00206D24" w:rsidP="009D09E7">
      <w:pPr>
        <w:pStyle w:val="Ttulo2"/>
      </w:pPr>
      <w:bookmarkStart w:id="43" w:name="_Toc200655813"/>
      <w:bookmarkStart w:id="44" w:name="_Toc200655847"/>
      <w:r>
        <w:t>Librerías técnicas:</w:t>
      </w:r>
      <w:bookmarkEnd w:id="43"/>
      <w:bookmarkEnd w:id="44"/>
    </w:p>
    <w:p w:rsidR="00C300B4" w:rsidRDefault="00206D24">
      <w:pPr>
        <w:numPr>
          <w:ilvl w:val="1"/>
          <w:numId w:val="15"/>
        </w:numPr>
        <w:spacing w:after="200"/>
        <w:rPr>
          <w:rFonts w:ascii="Arial" w:eastAsia="Arial" w:hAnsi="Arial" w:cs="Arial"/>
        </w:rPr>
      </w:pPr>
      <w:r>
        <w:rPr>
          <w:rFonts w:ascii="Arial" w:eastAsia="Arial" w:hAnsi="Arial" w:cs="Arial"/>
          <w:color w:val="188038"/>
        </w:rPr>
        <w:t>Pandas</w:t>
      </w:r>
      <w:r>
        <w:rPr>
          <w:rFonts w:ascii="Arial" w:eastAsia="Arial" w:hAnsi="Arial" w:cs="Arial"/>
        </w:rPr>
        <w:t xml:space="preserve"> (gestión de datos)</w:t>
      </w:r>
    </w:p>
    <w:p w:rsidR="00C300B4" w:rsidRDefault="00206D24">
      <w:pPr>
        <w:numPr>
          <w:ilvl w:val="1"/>
          <w:numId w:val="15"/>
        </w:numPr>
        <w:spacing w:after="200"/>
        <w:rPr>
          <w:rFonts w:ascii="Arial" w:eastAsia="Arial" w:hAnsi="Arial" w:cs="Arial"/>
        </w:rPr>
      </w:pPr>
      <w:proofErr w:type="spellStart"/>
      <w:r>
        <w:rPr>
          <w:rFonts w:ascii="Arial" w:eastAsia="Arial" w:hAnsi="Arial" w:cs="Arial"/>
          <w:color w:val="188038"/>
        </w:rPr>
        <w:t>NumPy</w:t>
      </w:r>
      <w:proofErr w:type="spellEnd"/>
      <w:r>
        <w:rPr>
          <w:rFonts w:ascii="Arial" w:eastAsia="Arial" w:hAnsi="Arial" w:cs="Arial"/>
        </w:rPr>
        <w:t xml:space="preserve"> (cálculo numérico)</w:t>
      </w:r>
    </w:p>
    <w:p w:rsidR="00C300B4" w:rsidRDefault="00206D24">
      <w:pPr>
        <w:numPr>
          <w:ilvl w:val="1"/>
          <w:numId w:val="15"/>
        </w:numPr>
        <w:spacing w:after="200"/>
        <w:rPr>
          <w:rFonts w:ascii="Arial" w:eastAsia="Arial" w:hAnsi="Arial" w:cs="Arial"/>
        </w:rPr>
      </w:pPr>
      <w:proofErr w:type="spellStart"/>
      <w:r>
        <w:rPr>
          <w:rFonts w:ascii="Arial" w:eastAsia="Arial" w:hAnsi="Arial" w:cs="Arial"/>
          <w:color w:val="188038"/>
        </w:rPr>
        <w:t>Scikit-learn</w:t>
      </w:r>
      <w:proofErr w:type="spellEnd"/>
      <w:r>
        <w:rPr>
          <w:rFonts w:ascii="Arial" w:eastAsia="Arial" w:hAnsi="Arial" w:cs="Arial"/>
        </w:rPr>
        <w:t xml:space="preserve"> (modelos de machine </w:t>
      </w:r>
      <w:proofErr w:type="spellStart"/>
      <w:r>
        <w:rPr>
          <w:rFonts w:ascii="Arial" w:eastAsia="Arial" w:hAnsi="Arial" w:cs="Arial"/>
        </w:rPr>
        <w:t>learning</w:t>
      </w:r>
      <w:proofErr w:type="spellEnd"/>
      <w:r>
        <w:rPr>
          <w:rFonts w:ascii="Arial" w:eastAsia="Arial" w:hAnsi="Arial" w:cs="Arial"/>
        </w:rPr>
        <w:t xml:space="preserve"> y métricas)</w:t>
      </w:r>
    </w:p>
    <w:p w:rsidR="00C300B4" w:rsidRDefault="00206D24">
      <w:pPr>
        <w:numPr>
          <w:ilvl w:val="1"/>
          <w:numId w:val="15"/>
        </w:numPr>
        <w:spacing w:after="200"/>
        <w:rPr>
          <w:rFonts w:ascii="Arial" w:eastAsia="Arial" w:hAnsi="Arial" w:cs="Arial"/>
        </w:rPr>
      </w:pPr>
      <w:proofErr w:type="spellStart"/>
      <w:r>
        <w:rPr>
          <w:rFonts w:ascii="Arial" w:eastAsia="Arial" w:hAnsi="Arial" w:cs="Arial"/>
          <w:color w:val="188038"/>
        </w:rPr>
        <w:t>Matplotlib</w:t>
      </w:r>
      <w:proofErr w:type="spellEnd"/>
      <w:r>
        <w:rPr>
          <w:rFonts w:ascii="Arial" w:eastAsia="Arial" w:hAnsi="Arial" w:cs="Arial"/>
        </w:rPr>
        <w:t xml:space="preserve"> y </w:t>
      </w:r>
      <w:proofErr w:type="spellStart"/>
      <w:r>
        <w:rPr>
          <w:rFonts w:ascii="Arial" w:eastAsia="Arial" w:hAnsi="Arial" w:cs="Arial"/>
          <w:color w:val="188038"/>
        </w:rPr>
        <w:t>Seaborn</w:t>
      </w:r>
      <w:proofErr w:type="spellEnd"/>
      <w:r>
        <w:rPr>
          <w:rFonts w:ascii="Arial" w:eastAsia="Arial" w:hAnsi="Arial" w:cs="Arial"/>
        </w:rPr>
        <w:t xml:space="preserve"> (visualización de datos)</w:t>
      </w:r>
    </w:p>
    <w:p w:rsidR="00C300B4" w:rsidRDefault="00206D24">
      <w:pPr>
        <w:numPr>
          <w:ilvl w:val="1"/>
          <w:numId w:val="15"/>
        </w:numPr>
        <w:spacing w:after="200"/>
        <w:rPr>
          <w:rFonts w:ascii="Arial" w:eastAsia="Arial" w:hAnsi="Arial" w:cs="Arial"/>
        </w:rPr>
      </w:pPr>
      <w:r>
        <w:rPr>
          <w:rFonts w:ascii="Arial" w:eastAsia="Arial" w:hAnsi="Arial" w:cs="Arial"/>
          <w:color w:val="188038"/>
        </w:rPr>
        <w:t xml:space="preserve">Tensor </w:t>
      </w:r>
      <w:proofErr w:type="spellStart"/>
      <w:r>
        <w:rPr>
          <w:rFonts w:ascii="Arial" w:eastAsia="Arial" w:hAnsi="Arial" w:cs="Arial"/>
          <w:color w:val="188038"/>
        </w:rPr>
        <w:t>Flow</w:t>
      </w:r>
      <w:proofErr w:type="spellEnd"/>
      <w:r>
        <w:rPr>
          <w:rFonts w:ascii="Arial" w:eastAsia="Arial" w:hAnsi="Arial" w:cs="Arial"/>
        </w:rPr>
        <w:t xml:space="preserve"> (entrenamiento de modelos</w:t>
      </w:r>
      <w:r w:rsidR="00F97380">
        <w:rPr>
          <w:rFonts w:ascii="Arial" w:eastAsia="Arial" w:hAnsi="Arial" w:cs="Arial"/>
        </w:rPr>
        <w:t xml:space="preserve"> más avanzados, si se requiere)</w:t>
      </w:r>
    </w:p>
    <w:p w:rsidR="00C300B4" w:rsidRDefault="00206D24" w:rsidP="009D09E7">
      <w:pPr>
        <w:pStyle w:val="Ttulo2"/>
      </w:pPr>
      <w:bookmarkStart w:id="45" w:name="_Toc200655814"/>
      <w:bookmarkStart w:id="46" w:name="_Toc200655848"/>
      <w:proofErr w:type="spellStart"/>
      <w:r>
        <w:t>Dataset</w:t>
      </w:r>
      <w:proofErr w:type="spellEnd"/>
      <w:r>
        <w:t>:</w:t>
      </w:r>
      <w:bookmarkEnd w:id="45"/>
      <w:bookmarkEnd w:id="46"/>
    </w:p>
    <w:p w:rsidR="00C300B4" w:rsidRDefault="00206D24" w:rsidP="00F97380">
      <w:pPr>
        <w:spacing w:after="240"/>
        <w:ind w:left="720"/>
        <w:rPr>
          <w:rFonts w:ascii="Arial" w:eastAsia="Arial" w:hAnsi="Arial" w:cs="Arial"/>
        </w:rPr>
      </w:pPr>
      <w:r>
        <w:rPr>
          <w:rFonts w:ascii="Arial" w:eastAsia="Arial" w:hAnsi="Arial" w:cs="Arial"/>
        </w:rPr>
        <w:t>Datos estructurados provenientes de fuentes públicas y abiertas, relacionados con variables empresariales (ventas, clientes, logística, etc.).</w:t>
      </w:r>
    </w:p>
    <w:p w:rsidR="00C300B4" w:rsidRDefault="00206D24" w:rsidP="009D09E7">
      <w:pPr>
        <w:pStyle w:val="Ttulo2"/>
      </w:pPr>
      <w:bookmarkStart w:id="47" w:name="_Toc200655815"/>
      <w:bookmarkStart w:id="48" w:name="_Toc200655849"/>
      <w:r>
        <w:t>Metodología de trabajo:</w:t>
      </w:r>
      <w:bookmarkEnd w:id="47"/>
      <w:bookmarkEnd w:id="48"/>
    </w:p>
    <w:p w:rsidR="00C300B4" w:rsidRDefault="00206D24" w:rsidP="00F97380">
      <w:pPr>
        <w:spacing w:after="240"/>
        <w:ind w:left="720"/>
        <w:rPr>
          <w:rFonts w:ascii="Arial" w:eastAsia="Arial" w:hAnsi="Arial" w:cs="Arial"/>
        </w:rPr>
      </w:pPr>
      <w:r>
        <w:rPr>
          <w:rFonts w:ascii="Arial" w:eastAsia="Arial" w:hAnsi="Arial" w:cs="Arial"/>
        </w:rPr>
        <w:t>El desarrollo se llevó a cabo en cuatro fases principales, siguiendo una lógica iterativa:</w:t>
      </w:r>
    </w:p>
    <w:p w:rsidR="00C300B4" w:rsidRDefault="00206D24" w:rsidP="009D09E7">
      <w:pPr>
        <w:pStyle w:val="Ttulo2"/>
      </w:pPr>
      <w:bookmarkStart w:id="49" w:name="_Toc200655816"/>
      <w:bookmarkStart w:id="50" w:name="_Toc200655850"/>
      <w:r>
        <w:t>Recolección y limpieza de datos</w:t>
      </w:r>
      <w:bookmarkEnd w:id="49"/>
      <w:bookmarkEnd w:id="50"/>
    </w:p>
    <w:p w:rsidR="00C300B4" w:rsidRDefault="00206D24">
      <w:pPr>
        <w:numPr>
          <w:ilvl w:val="1"/>
          <w:numId w:val="5"/>
        </w:numPr>
        <w:spacing w:after="200"/>
        <w:rPr>
          <w:rFonts w:ascii="Arial" w:eastAsia="Arial" w:hAnsi="Arial" w:cs="Arial"/>
        </w:rPr>
      </w:pPr>
      <w:r>
        <w:rPr>
          <w:rFonts w:ascii="Arial" w:eastAsia="Arial" w:hAnsi="Arial" w:cs="Arial"/>
        </w:rPr>
        <w:t>Eliminación de datos nulos, duplicados o inconsistentes.</w:t>
      </w:r>
    </w:p>
    <w:p w:rsidR="00C300B4" w:rsidRDefault="00206D24">
      <w:pPr>
        <w:numPr>
          <w:ilvl w:val="1"/>
          <w:numId w:val="5"/>
        </w:numPr>
        <w:spacing w:after="200"/>
        <w:rPr>
          <w:rFonts w:ascii="Arial" w:eastAsia="Arial" w:hAnsi="Arial" w:cs="Arial"/>
        </w:rPr>
      </w:pPr>
      <w:r>
        <w:rPr>
          <w:rFonts w:ascii="Arial" w:eastAsia="Arial" w:hAnsi="Arial" w:cs="Arial"/>
        </w:rPr>
        <w:t>Normalización de valores para asegurar homogeneidad.</w:t>
      </w:r>
    </w:p>
    <w:p w:rsidR="00C300B4" w:rsidRDefault="00206D24">
      <w:pPr>
        <w:numPr>
          <w:ilvl w:val="1"/>
          <w:numId w:val="5"/>
        </w:numPr>
        <w:spacing w:after="200"/>
        <w:rPr>
          <w:rFonts w:ascii="Arial" w:eastAsia="Arial" w:hAnsi="Arial" w:cs="Arial"/>
        </w:rPr>
      </w:pPr>
      <w:r>
        <w:rPr>
          <w:rFonts w:ascii="Arial" w:eastAsia="Arial" w:hAnsi="Arial" w:cs="Arial"/>
        </w:rPr>
        <w:t>Conversión de variables categóricas en variables numéricas (cuando fue necesario).</w:t>
      </w:r>
    </w:p>
    <w:p w:rsidR="00C300B4" w:rsidRDefault="00206D24" w:rsidP="00F97380">
      <w:pPr>
        <w:numPr>
          <w:ilvl w:val="1"/>
          <w:numId w:val="5"/>
        </w:numPr>
        <w:spacing w:after="200"/>
        <w:rPr>
          <w:rFonts w:ascii="Arial" w:eastAsia="Arial" w:hAnsi="Arial" w:cs="Arial"/>
        </w:rPr>
      </w:pPr>
      <w:r>
        <w:rPr>
          <w:rFonts w:ascii="Arial" w:eastAsia="Arial" w:hAnsi="Arial" w:cs="Arial"/>
        </w:rPr>
        <w:t>Análisis exploratorio para comprender la distribución de los datos.</w:t>
      </w:r>
    </w:p>
    <w:p w:rsidR="00F97380" w:rsidRDefault="00F97380" w:rsidP="00F97380">
      <w:pPr>
        <w:spacing w:after="200"/>
        <w:rPr>
          <w:rFonts w:ascii="Arial" w:eastAsia="Arial" w:hAnsi="Arial" w:cs="Arial"/>
        </w:rPr>
      </w:pPr>
    </w:p>
    <w:p w:rsidR="00C60FDD" w:rsidRDefault="00C60FDD" w:rsidP="009D09E7">
      <w:pPr>
        <w:pStyle w:val="Ttulo2"/>
        <w:rPr>
          <w:i w:val="0"/>
          <w:sz w:val="22"/>
          <w:szCs w:val="22"/>
        </w:rPr>
      </w:pPr>
      <w:bookmarkStart w:id="51" w:name="_Toc200655817"/>
      <w:bookmarkStart w:id="52" w:name="_Toc200655851"/>
    </w:p>
    <w:p w:rsidR="00C300B4" w:rsidRDefault="00206D24" w:rsidP="009D09E7">
      <w:pPr>
        <w:pStyle w:val="Ttulo2"/>
      </w:pPr>
      <w:r>
        <w:lastRenderedPageBreak/>
        <w:t>Partición del conjunto de datos</w:t>
      </w:r>
      <w:r w:rsidR="00F97380">
        <w:t>.</w:t>
      </w:r>
      <w:bookmarkEnd w:id="51"/>
      <w:bookmarkEnd w:id="52"/>
    </w:p>
    <w:p w:rsidR="00C300B4" w:rsidRDefault="00206D24">
      <w:pPr>
        <w:numPr>
          <w:ilvl w:val="1"/>
          <w:numId w:val="5"/>
        </w:numPr>
        <w:spacing w:after="0"/>
        <w:rPr>
          <w:rFonts w:ascii="Arial" w:eastAsia="Arial" w:hAnsi="Arial" w:cs="Arial"/>
        </w:rPr>
      </w:pPr>
      <w:r>
        <w:rPr>
          <w:rFonts w:ascii="Arial" w:eastAsia="Arial" w:hAnsi="Arial" w:cs="Arial"/>
        </w:rPr>
        <w:t xml:space="preserve">División del </w:t>
      </w:r>
      <w:proofErr w:type="spellStart"/>
      <w:r>
        <w:rPr>
          <w:rFonts w:ascii="Arial" w:eastAsia="Arial" w:hAnsi="Arial" w:cs="Arial"/>
        </w:rPr>
        <w:t>dataset</w:t>
      </w:r>
      <w:proofErr w:type="spellEnd"/>
      <w:r>
        <w:rPr>
          <w:rFonts w:ascii="Arial" w:eastAsia="Arial" w:hAnsi="Arial" w:cs="Arial"/>
        </w:rPr>
        <w:t xml:space="preserve"> en:</w:t>
      </w:r>
    </w:p>
    <w:p w:rsidR="00C300B4" w:rsidRDefault="00206D24">
      <w:pPr>
        <w:numPr>
          <w:ilvl w:val="2"/>
          <w:numId w:val="5"/>
        </w:numPr>
        <w:spacing w:after="200"/>
        <w:rPr>
          <w:rFonts w:ascii="Arial" w:eastAsia="Arial" w:hAnsi="Arial" w:cs="Arial"/>
        </w:rPr>
      </w:pPr>
      <w:r>
        <w:rPr>
          <w:rFonts w:ascii="Arial" w:eastAsia="Arial" w:hAnsi="Arial" w:cs="Arial"/>
        </w:rPr>
        <w:t>70% para entrenamiento del modelo</w:t>
      </w:r>
    </w:p>
    <w:p w:rsidR="00C300B4" w:rsidRDefault="00206D24">
      <w:pPr>
        <w:numPr>
          <w:ilvl w:val="2"/>
          <w:numId w:val="5"/>
        </w:numPr>
        <w:spacing w:after="200"/>
        <w:rPr>
          <w:rFonts w:ascii="Arial" w:eastAsia="Arial" w:hAnsi="Arial" w:cs="Arial"/>
        </w:rPr>
      </w:pPr>
      <w:r>
        <w:rPr>
          <w:rFonts w:ascii="Arial" w:eastAsia="Arial" w:hAnsi="Arial" w:cs="Arial"/>
        </w:rPr>
        <w:t>15% para validación</w:t>
      </w:r>
    </w:p>
    <w:p w:rsidR="00C300B4" w:rsidRDefault="00206D24">
      <w:pPr>
        <w:numPr>
          <w:ilvl w:val="2"/>
          <w:numId w:val="5"/>
        </w:numPr>
        <w:spacing w:after="200"/>
        <w:rPr>
          <w:rFonts w:ascii="Arial" w:eastAsia="Arial" w:hAnsi="Arial" w:cs="Arial"/>
        </w:rPr>
      </w:pPr>
      <w:r>
        <w:rPr>
          <w:rFonts w:ascii="Arial" w:eastAsia="Arial" w:hAnsi="Arial" w:cs="Arial"/>
        </w:rPr>
        <w:t>15% para prueba final</w:t>
      </w:r>
    </w:p>
    <w:p w:rsidR="00C300B4" w:rsidRDefault="00206D24">
      <w:pPr>
        <w:numPr>
          <w:ilvl w:val="1"/>
          <w:numId w:val="5"/>
        </w:numPr>
        <w:spacing w:before="200" w:after="0"/>
        <w:rPr>
          <w:rFonts w:ascii="Arial" w:eastAsia="Arial" w:hAnsi="Arial" w:cs="Arial"/>
        </w:rPr>
      </w:pPr>
      <w:r>
        <w:rPr>
          <w:rFonts w:ascii="Arial" w:eastAsia="Arial" w:hAnsi="Arial" w:cs="Arial"/>
        </w:rPr>
        <w:t>Esta segmentación permite medir con precisión el rendimiento del modelo</w:t>
      </w:r>
      <w:r w:rsidR="00F97380">
        <w:rPr>
          <w:rFonts w:ascii="Arial" w:eastAsia="Arial" w:hAnsi="Arial" w:cs="Arial"/>
        </w:rPr>
        <w:t xml:space="preserve"> sin sobreajuste (</w:t>
      </w:r>
      <w:proofErr w:type="spellStart"/>
      <w:r w:rsidR="00F97380">
        <w:rPr>
          <w:rFonts w:ascii="Arial" w:eastAsia="Arial" w:hAnsi="Arial" w:cs="Arial"/>
        </w:rPr>
        <w:t>overfitting</w:t>
      </w:r>
      <w:proofErr w:type="spellEnd"/>
      <w:r w:rsidR="00F97380">
        <w:rPr>
          <w:rFonts w:ascii="Arial" w:eastAsia="Arial" w:hAnsi="Arial" w:cs="Arial"/>
        </w:rPr>
        <w:t>).</w:t>
      </w:r>
    </w:p>
    <w:p w:rsidR="00C300B4" w:rsidRDefault="00206D24" w:rsidP="009D09E7">
      <w:pPr>
        <w:pStyle w:val="Ttulo2"/>
      </w:pPr>
      <w:bookmarkStart w:id="53" w:name="_Toc200655818"/>
      <w:bookmarkStart w:id="54" w:name="_Toc200655852"/>
      <w:r>
        <w:t>Entrenamiento del modelo</w:t>
      </w:r>
      <w:r w:rsidR="00F97380">
        <w:t>.</w:t>
      </w:r>
      <w:bookmarkEnd w:id="53"/>
      <w:bookmarkEnd w:id="54"/>
    </w:p>
    <w:p w:rsidR="00C300B4" w:rsidRDefault="00206D24">
      <w:pPr>
        <w:numPr>
          <w:ilvl w:val="1"/>
          <w:numId w:val="5"/>
        </w:numPr>
        <w:spacing w:after="200"/>
        <w:rPr>
          <w:rFonts w:ascii="Arial" w:eastAsia="Arial" w:hAnsi="Arial" w:cs="Arial"/>
        </w:rPr>
      </w:pPr>
      <w:r>
        <w:rPr>
          <w:rFonts w:ascii="Arial" w:eastAsia="Arial" w:hAnsi="Arial" w:cs="Arial"/>
        </w:rPr>
        <w:t xml:space="preserve">Se empleó un algoritmo de árboles de decisión, debido a su simplicidad, </w:t>
      </w:r>
      <w:proofErr w:type="spellStart"/>
      <w:r>
        <w:rPr>
          <w:rFonts w:ascii="Arial" w:eastAsia="Arial" w:hAnsi="Arial" w:cs="Arial"/>
        </w:rPr>
        <w:t>interpretabilidad</w:t>
      </w:r>
      <w:proofErr w:type="spellEnd"/>
      <w:r>
        <w:rPr>
          <w:rFonts w:ascii="Arial" w:eastAsia="Arial" w:hAnsi="Arial" w:cs="Arial"/>
        </w:rPr>
        <w:t xml:space="preserve"> y buenos resultados con </w:t>
      </w:r>
      <w:proofErr w:type="spellStart"/>
      <w:r>
        <w:rPr>
          <w:rFonts w:ascii="Arial" w:eastAsia="Arial" w:hAnsi="Arial" w:cs="Arial"/>
        </w:rPr>
        <w:t>datasets</w:t>
      </w:r>
      <w:proofErr w:type="spellEnd"/>
      <w:r>
        <w:rPr>
          <w:rFonts w:ascii="Arial" w:eastAsia="Arial" w:hAnsi="Arial" w:cs="Arial"/>
        </w:rPr>
        <w:t xml:space="preserve"> estructurados.</w:t>
      </w:r>
    </w:p>
    <w:p w:rsidR="00C300B4" w:rsidRDefault="00206D24">
      <w:pPr>
        <w:numPr>
          <w:ilvl w:val="1"/>
          <w:numId w:val="5"/>
        </w:numPr>
        <w:spacing w:after="200"/>
        <w:rPr>
          <w:rFonts w:ascii="Arial" w:eastAsia="Arial" w:hAnsi="Arial" w:cs="Arial"/>
        </w:rPr>
      </w:pPr>
      <w:r>
        <w:rPr>
          <w:rFonts w:ascii="Arial" w:eastAsia="Arial" w:hAnsi="Arial" w:cs="Arial"/>
        </w:rPr>
        <w:t xml:space="preserve">Ajuste de </w:t>
      </w:r>
      <w:proofErr w:type="spellStart"/>
      <w:r>
        <w:rPr>
          <w:rFonts w:ascii="Arial" w:eastAsia="Arial" w:hAnsi="Arial" w:cs="Arial"/>
        </w:rPr>
        <w:t>hiper</w:t>
      </w:r>
      <w:proofErr w:type="spellEnd"/>
      <w:r>
        <w:rPr>
          <w:rFonts w:ascii="Arial" w:eastAsia="Arial" w:hAnsi="Arial" w:cs="Arial"/>
        </w:rPr>
        <w:t xml:space="preserve"> parámetros como profundidad del árbol, número mínimo de muestras por hoja, etc.</w:t>
      </w:r>
    </w:p>
    <w:p w:rsidR="00C300B4" w:rsidRDefault="00206D24">
      <w:pPr>
        <w:numPr>
          <w:ilvl w:val="1"/>
          <w:numId w:val="5"/>
        </w:numPr>
        <w:spacing w:after="200"/>
        <w:rPr>
          <w:rFonts w:ascii="Arial" w:eastAsia="Arial" w:hAnsi="Arial" w:cs="Arial"/>
        </w:rPr>
      </w:pPr>
      <w:r>
        <w:rPr>
          <w:rFonts w:ascii="Arial" w:eastAsia="Arial" w:hAnsi="Arial" w:cs="Arial"/>
        </w:rPr>
        <w:t>Implementación de validación cruzada para compr</w:t>
      </w:r>
      <w:r w:rsidR="00F97380">
        <w:rPr>
          <w:rFonts w:ascii="Arial" w:eastAsia="Arial" w:hAnsi="Arial" w:cs="Arial"/>
        </w:rPr>
        <w:t>obar la estabilidad del modelo.</w:t>
      </w:r>
    </w:p>
    <w:p w:rsidR="00C300B4" w:rsidRDefault="00206D24" w:rsidP="009D09E7">
      <w:pPr>
        <w:pStyle w:val="Ttulo2"/>
      </w:pPr>
      <w:bookmarkStart w:id="55" w:name="_Toc200655819"/>
      <w:bookmarkStart w:id="56" w:name="_Toc200655853"/>
      <w:r>
        <w:t>Evaluación del rendimiento</w:t>
      </w:r>
      <w:r w:rsidR="00F97380">
        <w:t>.</w:t>
      </w:r>
      <w:bookmarkEnd w:id="55"/>
      <w:bookmarkEnd w:id="56"/>
    </w:p>
    <w:p w:rsidR="00C300B4" w:rsidRDefault="00206D24">
      <w:pPr>
        <w:numPr>
          <w:ilvl w:val="1"/>
          <w:numId w:val="5"/>
        </w:numPr>
        <w:spacing w:after="0"/>
        <w:rPr>
          <w:rFonts w:ascii="Arial" w:eastAsia="Arial" w:hAnsi="Arial" w:cs="Arial"/>
        </w:rPr>
      </w:pPr>
      <w:r>
        <w:rPr>
          <w:rFonts w:ascii="Arial" w:eastAsia="Arial" w:hAnsi="Arial" w:cs="Arial"/>
        </w:rPr>
        <w:t>Se utilizaron métricas estándar:</w:t>
      </w:r>
      <w:r>
        <w:rPr>
          <w:rFonts w:ascii="Arial" w:eastAsia="Arial" w:hAnsi="Arial" w:cs="Arial"/>
        </w:rPr>
        <w:br/>
      </w:r>
    </w:p>
    <w:p w:rsidR="00C300B4" w:rsidRDefault="00206D24">
      <w:pPr>
        <w:numPr>
          <w:ilvl w:val="2"/>
          <w:numId w:val="5"/>
        </w:numPr>
        <w:spacing w:after="200"/>
        <w:rPr>
          <w:rFonts w:ascii="Arial" w:eastAsia="Arial" w:hAnsi="Arial" w:cs="Arial"/>
        </w:rPr>
      </w:pPr>
      <w:proofErr w:type="spellStart"/>
      <w:r>
        <w:rPr>
          <w:rFonts w:ascii="Arial" w:eastAsia="Arial" w:hAnsi="Arial" w:cs="Arial"/>
        </w:rPr>
        <w:t>Accuracy</w:t>
      </w:r>
      <w:proofErr w:type="spellEnd"/>
      <w:r>
        <w:rPr>
          <w:rFonts w:ascii="Arial" w:eastAsia="Arial" w:hAnsi="Arial" w:cs="Arial"/>
        </w:rPr>
        <w:t xml:space="preserve"> (exactitud)</w:t>
      </w:r>
    </w:p>
    <w:p w:rsidR="00C300B4" w:rsidRDefault="00206D24">
      <w:pPr>
        <w:numPr>
          <w:ilvl w:val="2"/>
          <w:numId w:val="5"/>
        </w:numPr>
        <w:spacing w:after="200"/>
        <w:rPr>
          <w:rFonts w:ascii="Arial" w:eastAsia="Arial" w:hAnsi="Arial" w:cs="Arial"/>
        </w:rPr>
      </w:pPr>
      <w:r>
        <w:rPr>
          <w:rFonts w:ascii="Arial" w:eastAsia="Arial" w:hAnsi="Arial" w:cs="Arial"/>
        </w:rPr>
        <w:t>Precisión</w:t>
      </w:r>
    </w:p>
    <w:p w:rsidR="00C300B4" w:rsidRDefault="00206D24">
      <w:pPr>
        <w:numPr>
          <w:ilvl w:val="2"/>
          <w:numId w:val="5"/>
        </w:numPr>
        <w:spacing w:after="200"/>
        <w:rPr>
          <w:rFonts w:ascii="Arial" w:eastAsia="Arial" w:hAnsi="Arial" w:cs="Arial"/>
        </w:rPr>
      </w:pPr>
      <w:proofErr w:type="spellStart"/>
      <w:r>
        <w:rPr>
          <w:rFonts w:ascii="Arial" w:eastAsia="Arial" w:hAnsi="Arial" w:cs="Arial"/>
        </w:rPr>
        <w:t>Recall</w:t>
      </w:r>
      <w:proofErr w:type="spellEnd"/>
      <w:r>
        <w:rPr>
          <w:rFonts w:ascii="Arial" w:eastAsia="Arial" w:hAnsi="Arial" w:cs="Arial"/>
        </w:rPr>
        <w:t xml:space="preserve"> (sensibilidad)</w:t>
      </w:r>
    </w:p>
    <w:p w:rsidR="00C300B4" w:rsidRDefault="00206D24">
      <w:pPr>
        <w:numPr>
          <w:ilvl w:val="2"/>
          <w:numId w:val="5"/>
        </w:numPr>
        <w:spacing w:before="240" w:after="200"/>
        <w:rPr>
          <w:rFonts w:ascii="Arial" w:eastAsia="Arial" w:hAnsi="Arial" w:cs="Arial"/>
        </w:rPr>
      </w:pPr>
      <w:r>
        <w:rPr>
          <w:rFonts w:ascii="Arial" w:eastAsia="Arial" w:hAnsi="Arial" w:cs="Arial"/>
        </w:rPr>
        <w:t>F1-Score</w:t>
      </w:r>
      <w:r>
        <w:rPr>
          <w:rFonts w:ascii="Arial" w:eastAsia="Arial" w:hAnsi="Arial" w:cs="Arial"/>
        </w:rPr>
        <w:br/>
      </w:r>
    </w:p>
    <w:p w:rsidR="00C300B4" w:rsidRDefault="00206D24" w:rsidP="009D09E7">
      <w:pPr>
        <w:pStyle w:val="Ttulo1"/>
        <w:spacing w:after="0"/>
      </w:pPr>
      <w:bookmarkStart w:id="57" w:name="_Toc200655820"/>
      <w:bookmarkStart w:id="58" w:name="_Toc200655854"/>
      <w:r>
        <w:t>Resultados obtenidos.</w:t>
      </w:r>
      <w:bookmarkEnd w:id="57"/>
      <w:bookmarkEnd w:id="58"/>
    </w:p>
    <w:p w:rsidR="00C300B4" w:rsidRDefault="00206D24">
      <w:pPr>
        <w:numPr>
          <w:ilvl w:val="0"/>
          <w:numId w:val="12"/>
        </w:numPr>
        <w:spacing w:before="200" w:after="200"/>
        <w:rPr>
          <w:rFonts w:ascii="Arial" w:eastAsia="Arial" w:hAnsi="Arial" w:cs="Arial"/>
        </w:rPr>
      </w:pPr>
      <w:r>
        <w:rPr>
          <w:rFonts w:ascii="Arial" w:eastAsia="Arial" w:hAnsi="Arial" w:cs="Arial"/>
        </w:rPr>
        <w:t>Precisión: 89%.</w:t>
      </w:r>
    </w:p>
    <w:p w:rsidR="00C300B4" w:rsidRDefault="00206D24">
      <w:pPr>
        <w:numPr>
          <w:ilvl w:val="0"/>
          <w:numId w:val="12"/>
        </w:numPr>
        <w:spacing w:after="200"/>
        <w:rPr>
          <w:rFonts w:ascii="Arial" w:eastAsia="Arial" w:hAnsi="Arial" w:cs="Arial"/>
        </w:rPr>
      </w:pPr>
      <w:r>
        <w:rPr>
          <w:rFonts w:ascii="Arial" w:eastAsia="Arial" w:hAnsi="Arial" w:cs="Arial"/>
        </w:rPr>
        <w:t>Precisión promedio: 87%.</w:t>
      </w:r>
    </w:p>
    <w:p w:rsidR="00C300B4" w:rsidRDefault="00206D24">
      <w:pPr>
        <w:numPr>
          <w:ilvl w:val="0"/>
          <w:numId w:val="12"/>
        </w:numPr>
        <w:spacing w:after="200"/>
        <w:rPr>
          <w:rFonts w:ascii="Arial" w:eastAsia="Arial" w:hAnsi="Arial" w:cs="Arial"/>
        </w:rPr>
      </w:pPr>
      <w:proofErr w:type="spellStart"/>
      <w:r>
        <w:rPr>
          <w:rFonts w:ascii="Arial" w:eastAsia="Arial" w:hAnsi="Arial" w:cs="Arial"/>
        </w:rPr>
        <w:t>Recall</w:t>
      </w:r>
      <w:proofErr w:type="spellEnd"/>
      <w:r>
        <w:rPr>
          <w:rFonts w:ascii="Arial" w:eastAsia="Arial" w:hAnsi="Arial" w:cs="Arial"/>
        </w:rPr>
        <w:t xml:space="preserve"> promedio: 85%.</w:t>
      </w:r>
    </w:p>
    <w:p w:rsidR="00ED623B" w:rsidRDefault="00206D24">
      <w:pPr>
        <w:numPr>
          <w:ilvl w:val="0"/>
          <w:numId w:val="12"/>
        </w:numPr>
        <w:spacing w:after="200"/>
        <w:rPr>
          <w:rFonts w:ascii="Arial" w:eastAsia="Arial" w:hAnsi="Arial" w:cs="Arial"/>
        </w:rPr>
      </w:pPr>
      <w:r>
        <w:rPr>
          <w:rFonts w:ascii="Arial" w:eastAsia="Arial" w:hAnsi="Arial" w:cs="Arial"/>
        </w:rPr>
        <w:t>F1-Score promedio: 86%.</w:t>
      </w:r>
    </w:p>
    <w:p w:rsidR="00C300B4" w:rsidRDefault="00C300B4" w:rsidP="00ED623B">
      <w:pPr>
        <w:spacing w:after="200"/>
        <w:ind w:left="720"/>
        <w:rPr>
          <w:rFonts w:ascii="Arial" w:eastAsia="Arial" w:hAnsi="Arial" w:cs="Arial"/>
        </w:rPr>
      </w:pPr>
    </w:p>
    <w:p w:rsidR="00C300B4" w:rsidRDefault="00206D24">
      <w:pPr>
        <w:rPr>
          <w:rFonts w:ascii="Arial" w:eastAsia="Arial" w:hAnsi="Arial" w:cs="Arial"/>
        </w:rPr>
      </w:pPr>
      <w:r>
        <w:rPr>
          <w:rFonts w:ascii="Arial" w:eastAsia="Arial" w:hAnsi="Arial" w:cs="Arial"/>
        </w:rPr>
        <w:t>Estos valores indican que el modelo tiene un buen desempeño general. Se elaboraron visualizaciones como:</w:t>
      </w:r>
    </w:p>
    <w:p w:rsidR="00C300B4" w:rsidRDefault="00206D24">
      <w:pPr>
        <w:numPr>
          <w:ilvl w:val="0"/>
          <w:numId w:val="8"/>
        </w:numPr>
        <w:spacing w:after="200"/>
        <w:rPr>
          <w:rFonts w:ascii="Arial" w:eastAsia="Arial" w:hAnsi="Arial" w:cs="Arial"/>
        </w:rPr>
      </w:pPr>
      <w:r>
        <w:rPr>
          <w:rFonts w:ascii="Arial" w:eastAsia="Arial" w:hAnsi="Arial" w:cs="Arial"/>
        </w:rPr>
        <w:t>Gráficos de barras comparando métricas.</w:t>
      </w:r>
    </w:p>
    <w:p w:rsidR="00C300B4" w:rsidRDefault="00206D24">
      <w:pPr>
        <w:numPr>
          <w:ilvl w:val="0"/>
          <w:numId w:val="8"/>
        </w:numPr>
        <w:spacing w:after="200"/>
        <w:rPr>
          <w:rFonts w:ascii="Arial" w:eastAsia="Arial" w:hAnsi="Arial" w:cs="Arial"/>
        </w:rPr>
      </w:pPr>
      <w:r>
        <w:rPr>
          <w:rFonts w:ascii="Arial" w:eastAsia="Arial" w:hAnsi="Arial" w:cs="Arial"/>
        </w:rPr>
        <w:t>Curvas de aprendizaje para observar la mejora del modelo.</w:t>
      </w:r>
    </w:p>
    <w:p w:rsidR="00A76253" w:rsidRDefault="00206D24" w:rsidP="00A76253">
      <w:pPr>
        <w:numPr>
          <w:ilvl w:val="0"/>
          <w:numId w:val="8"/>
        </w:numPr>
        <w:spacing w:after="200"/>
        <w:rPr>
          <w:rFonts w:ascii="Arial" w:eastAsia="Arial" w:hAnsi="Arial" w:cs="Arial"/>
        </w:rPr>
      </w:pPr>
      <w:r>
        <w:rPr>
          <w:rFonts w:ascii="Arial" w:eastAsia="Arial" w:hAnsi="Arial" w:cs="Arial"/>
        </w:rPr>
        <w:t>Matriz de confusión para analizar aciertos y errores.</w:t>
      </w:r>
    </w:p>
    <w:p w:rsidR="00C300B4" w:rsidRPr="00710D56" w:rsidRDefault="00D548A3">
      <w:pPr>
        <w:rPr>
          <w:rFonts w:ascii="Arial" w:hAnsi="Arial" w:cs="Arial"/>
          <w:b/>
          <w:sz w:val="32"/>
          <w:szCs w:val="32"/>
          <w:u w:val="single"/>
        </w:rPr>
      </w:pPr>
      <w:r>
        <w:rPr>
          <w:rFonts w:ascii="Arial" w:hAnsi="Arial" w:cs="Arial"/>
          <w:b/>
          <w:sz w:val="32"/>
          <w:szCs w:val="32"/>
          <w:u w:val="single"/>
        </w:rPr>
        <w:lastRenderedPageBreak/>
        <w:t>Calculadora de Celsius a Fahrenheit</w:t>
      </w:r>
      <w:r w:rsidR="00A76253" w:rsidRPr="00D548A3">
        <w:rPr>
          <w:rFonts w:ascii="Arial" w:hAnsi="Arial" w:cs="Arial"/>
          <w:b/>
          <w:sz w:val="32"/>
          <w:szCs w:val="32"/>
          <w:u w:val="single"/>
        </w:rPr>
        <w:t>.</w:t>
      </w:r>
    </w:p>
    <w:p w:rsidR="00710D56" w:rsidRDefault="00710D56" w:rsidP="00710D56">
      <w:pPr>
        <w:pStyle w:val="NormalWeb"/>
      </w:pPr>
      <w:r>
        <w:rPr>
          <w:noProof/>
        </w:rPr>
        <w:drawing>
          <wp:inline distT="0" distB="0" distL="0" distR="0">
            <wp:extent cx="5820410" cy="1864113"/>
            <wp:effectExtent l="0" t="0" r="0" b="3175"/>
            <wp:docPr id="13" name="Imagen 13" descr="C:\Users\Marcos\Pictures\Screenshots\Captura de pantalla 2025-06-14 224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s\Pictures\Screenshots\Captura de pantalla 2025-06-14 22423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7126" cy="1869467"/>
                    </a:xfrm>
                    <a:prstGeom prst="rect">
                      <a:avLst/>
                    </a:prstGeom>
                    <a:noFill/>
                    <a:ln>
                      <a:noFill/>
                    </a:ln>
                  </pic:spPr>
                </pic:pic>
              </a:graphicData>
            </a:graphic>
          </wp:inline>
        </w:drawing>
      </w:r>
    </w:p>
    <w:p w:rsidR="00C300B4" w:rsidRDefault="00C300B4">
      <w:pPr>
        <w:rPr>
          <w:rFonts w:ascii="Arial" w:eastAsia="Arial" w:hAnsi="Arial" w:cs="Arial"/>
          <w:b/>
          <w:sz w:val="32"/>
          <w:szCs w:val="32"/>
          <w:u w:val="single"/>
        </w:rPr>
      </w:pPr>
    </w:p>
    <w:p w:rsidR="00C300B4" w:rsidRDefault="00206D24" w:rsidP="009D09E7">
      <w:pPr>
        <w:pStyle w:val="Ttulo1"/>
      </w:pPr>
      <w:bookmarkStart w:id="59" w:name="_Toc200655821"/>
      <w:bookmarkStart w:id="60" w:name="_Toc200655855"/>
      <w:r>
        <w:t>Diagrama de Gantt.</w:t>
      </w:r>
      <w:r>
        <w:rPr>
          <w:noProof/>
          <w:lang w:val="en-US" w:eastAsia="en-US"/>
        </w:rPr>
        <w:drawing>
          <wp:anchor distT="114300" distB="114300" distL="114300" distR="114300" simplePos="0" relativeHeight="251665408" behindDoc="0" locked="0" layoutInCell="1" hidden="0" allowOverlap="1" wp14:anchorId="5A3100EE" wp14:editId="24FD8952">
            <wp:simplePos x="0" y="0"/>
            <wp:positionH relativeFrom="column">
              <wp:posOffset>266700</wp:posOffset>
            </wp:positionH>
            <wp:positionV relativeFrom="paragraph">
              <wp:posOffset>466725</wp:posOffset>
            </wp:positionV>
            <wp:extent cx="5399730" cy="3238500"/>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399730" cy="3238500"/>
                    </a:xfrm>
                    <a:prstGeom prst="rect">
                      <a:avLst/>
                    </a:prstGeom>
                    <a:ln/>
                  </pic:spPr>
                </pic:pic>
              </a:graphicData>
            </a:graphic>
          </wp:anchor>
        </w:drawing>
      </w:r>
      <w:bookmarkEnd w:id="59"/>
      <w:bookmarkEnd w:id="60"/>
    </w:p>
    <w:p w:rsidR="00C300B4" w:rsidRDefault="00C300B4">
      <w:pPr>
        <w:rPr>
          <w:rFonts w:ascii="Arial" w:eastAsia="Arial" w:hAnsi="Arial" w:cs="Arial"/>
          <w:b/>
          <w:sz w:val="32"/>
          <w:szCs w:val="32"/>
          <w:u w:val="single"/>
        </w:rPr>
      </w:pPr>
    </w:p>
    <w:p w:rsidR="004A58CF" w:rsidRDefault="004A58CF">
      <w:pPr>
        <w:rPr>
          <w:rFonts w:ascii="Arial" w:eastAsia="Arial" w:hAnsi="Arial" w:cs="Arial"/>
          <w:b/>
          <w:sz w:val="32"/>
          <w:szCs w:val="32"/>
          <w:u w:val="single"/>
        </w:rPr>
      </w:pPr>
    </w:p>
    <w:p w:rsidR="004A58CF" w:rsidRDefault="004A58CF">
      <w:pPr>
        <w:rPr>
          <w:rFonts w:ascii="Arial" w:eastAsia="Arial" w:hAnsi="Arial" w:cs="Arial"/>
          <w:b/>
          <w:sz w:val="32"/>
          <w:szCs w:val="32"/>
          <w:u w:val="single"/>
        </w:rPr>
      </w:pPr>
    </w:p>
    <w:p w:rsidR="004A58CF" w:rsidRDefault="004A58CF">
      <w:pPr>
        <w:rPr>
          <w:rFonts w:ascii="Arial" w:eastAsia="Arial" w:hAnsi="Arial" w:cs="Arial"/>
          <w:b/>
          <w:sz w:val="32"/>
          <w:szCs w:val="32"/>
          <w:u w:val="single"/>
        </w:rPr>
      </w:pPr>
    </w:p>
    <w:p w:rsidR="004A58CF" w:rsidRDefault="004A58CF">
      <w:pPr>
        <w:rPr>
          <w:rFonts w:ascii="Arial" w:eastAsia="Arial" w:hAnsi="Arial" w:cs="Arial"/>
          <w:b/>
          <w:sz w:val="32"/>
          <w:szCs w:val="32"/>
          <w:u w:val="single"/>
        </w:rPr>
      </w:pPr>
    </w:p>
    <w:p w:rsidR="004A58CF" w:rsidRDefault="004A58CF">
      <w:pPr>
        <w:rPr>
          <w:rFonts w:ascii="Arial" w:eastAsia="Arial" w:hAnsi="Arial" w:cs="Arial"/>
          <w:b/>
          <w:sz w:val="32"/>
          <w:szCs w:val="32"/>
          <w:u w:val="single"/>
        </w:rPr>
      </w:pPr>
    </w:p>
    <w:p w:rsidR="00C300B4" w:rsidRDefault="00710D56">
      <w:pPr>
        <w:rPr>
          <w:rFonts w:ascii="Arial" w:eastAsia="Arial" w:hAnsi="Arial" w:cs="Arial"/>
          <w:b/>
          <w:sz w:val="32"/>
          <w:szCs w:val="32"/>
          <w:u w:val="single"/>
        </w:rPr>
      </w:pPr>
      <w:r>
        <w:rPr>
          <w:rFonts w:ascii="Arial" w:eastAsia="Arial" w:hAnsi="Arial" w:cs="Arial"/>
          <w:b/>
          <w:sz w:val="32"/>
          <w:szCs w:val="32"/>
          <w:u w:val="single"/>
        </w:rPr>
        <w:lastRenderedPageBreak/>
        <w:t>Planilla Excel</w:t>
      </w:r>
      <w:r w:rsidR="00EC21EE">
        <w:rPr>
          <w:rFonts w:ascii="Arial" w:eastAsia="Arial" w:hAnsi="Arial" w:cs="Arial"/>
          <w:b/>
          <w:sz w:val="32"/>
          <w:szCs w:val="32"/>
          <w:u w:val="single"/>
        </w:rPr>
        <w:t>.</w:t>
      </w:r>
    </w:p>
    <w:p w:rsidR="00EC21EE" w:rsidRDefault="00EC21EE">
      <w:pPr>
        <w:rPr>
          <w:rFonts w:ascii="Arial" w:eastAsia="Arial" w:hAnsi="Arial" w:cs="Arial"/>
          <w:sz w:val="32"/>
          <w:szCs w:val="32"/>
        </w:rPr>
      </w:pPr>
      <w:r w:rsidRPr="00EC21EE">
        <w:rPr>
          <w:rFonts w:ascii="Arial" w:eastAsia="Arial" w:hAnsi="Arial" w:cs="Arial"/>
          <w:sz w:val="32"/>
          <w:szCs w:val="32"/>
        </w:rPr>
        <w:drawing>
          <wp:inline distT="0" distB="0" distL="0" distR="0" wp14:anchorId="57AAE2A8" wp14:editId="1E88A1E6">
            <wp:extent cx="5400040" cy="25933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2593340"/>
                    </a:xfrm>
                    <a:prstGeom prst="rect">
                      <a:avLst/>
                    </a:prstGeom>
                  </pic:spPr>
                </pic:pic>
              </a:graphicData>
            </a:graphic>
          </wp:inline>
        </w:drawing>
      </w:r>
    </w:p>
    <w:p w:rsidR="008B56A3" w:rsidRDefault="008B56A3">
      <w:pPr>
        <w:rPr>
          <w:rFonts w:ascii="Arial" w:eastAsia="Arial" w:hAnsi="Arial" w:cs="Arial"/>
          <w:sz w:val="32"/>
          <w:szCs w:val="32"/>
        </w:rPr>
      </w:pPr>
      <w:r w:rsidRPr="008B56A3">
        <w:rPr>
          <w:rFonts w:ascii="Arial" w:eastAsia="Arial" w:hAnsi="Arial" w:cs="Arial"/>
          <w:sz w:val="32"/>
          <w:szCs w:val="32"/>
        </w:rPr>
        <w:drawing>
          <wp:inline distT="0" distB="0" distL="0" distR="0" wp14:anchorId="488B9FC2" wp14:editId="5C88C614">
            <wp:extent cx="5400040" cy="262636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2626360"/>
                    </a:xfrm>
                    <a:prstGeom prst="rect">
                      <a:avLst/>
                    </a:prstGeom>
                  </pic:spPr>
                </pic:pic>
              </a:graphicData>
            </a:graphic>
          </wp:inline>
        </w:drawing>
      </w:r>
    </w:p>
    <w:p w:rsidR="008B56A3" w:rsidRDefault="008B56A3">
      <w:pPr>
        <w:rPr>
          <w:rFonts w:ascii="Arial" w:eastAsia="Arial" w:hAnsi="Arial" w:cs="Arial"/>
          <w:sz w:val="32"/>
          <w:szCs w:val="32"/>
        </w:rPr>
      </w:pPr>
      <w:r w:rsidRPr="008B56A3">
        <w:rPr>
          <w:rFonts w:ascii="Arial" w:eastAsia="Arial" w:hAnsi="Arial" w:cs="Arial"/>
          <w:sz w:val="32"/>
          <w:szCs w:val="32"/>
        </w:rPr>
        <w:drawing>
          <wp:inline distT="0" distB="0" distL="0" distR="0" wp14:anchorId="056181C0" wp14:editId="39F2A2B9">
            <wp:extent cx="5400040" cy="28784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878455"/>
                    </a:xfrm>
                    <a:prstGeom prst="rect">
                      <a:avLst/>
                    </a:prstGeom>
                  </pic:spPr>
                </pic:pic>
              </a:graphicData>
            </a:graphic>
          </wp:inline>
        </w:drawing>
      </w:r>
    </w:p>
    <w:p w:rsidR="00EC21EE" w:rsidRDefault="008B56A3">
      <w:pPr>
        <w:rPr>
          <w:rFonts w:ascii="Arial" w:eastAsia="Arial" w:hAnsi="Arial" w:cs="Arial"/>
          <w:sz w:val="32"/>
          <w:szCs w:val="32"/>
        </w:rPr>
      </w:pPr>
      <w:r w:rsidRPr="008B56A3">
        <w:rPr>
          <w:rFonts w:ascii="Arial" w:eastAsia="Arial" w:hAnsi="Arial" w:cs="Arial"/>
          <w:sz w:val="32"/>
          <w:szCs w:val="32"/>
        </w:rPr>
        <w:lastRenderedPageBreak/>
        <w:drawing>
          <wp:inline distT="0" distB="0" distL="0" distR="0" wp14:anchorId="36268852" wp14:editId="581FCB58">
            <wp:extent cx="4503810" cy="6035563"/>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3810" cy="6035563"/>
                    </a:xfrm>
                    <a:prstGeom prst="rect">
                      <a:avLst/>
                    </a:prstGeom>
                  </pic:spPr>
                </pic:pic>
              </a:graphicData>
            </a:graphic>
          </wp:inline>
        </w:drawing>
      </w:r>
    </w:p>
    <w:p w:rsidR="00CE6495" w:rsidRDefault="00CE6495">
      <w:pPr>
        <w:rPr>
          <w:rFonts w:ascii="Arial" w:eastAsia="Arial" w:hAnsi="Arial" w:cs="Arial"/>
        </w:rPr>
      </w:pPr>
      <w:r>
        <w:rPr>
          <w:rFonts w:ascii="Arial" w:eastAsia="Arial" w:hAnsi="Arial" w:cs="Arial"/>
        </w:rPr>
        <w:t>Se adjuntaron imágenes del modelo de conversión de Celsius a Fahrenheit</w:t>
      </w:r>
      <w:r w:rsidR="00F54F60">
        <w:rPr>
          <w:rFonts w:ascii="Arial" w:eastAsia="Arial" w:hAnsi="Arial" w:cs="Arial"/>
        </w:rPr>
        <w:t>,</w:t>
      </w:r>
      <w:r>
        <w:rPr>
          <w:rFonts w:ascii="Arial" w:eastAsia="Arial" w:hAnsi="Arial" w:cs="Arial"/>
        </w:rPr>
        <w:t xml:space="preserve"> como</w:t>
      </w:r>
      <w:r w:rsidR="00F54F60">
        <w:rPr>
          <w:rFonts w:ascii="Arial" w:eastAsia="Arial" w:hAnsi="Arial" w:cs="Arial"/>
        </w:rPr>
        <w:t xml:space="preserve"> </w:t>
      </w:r>
      <w:r>
        <w:rPr>
          <w:rFonts w:ascii="Arial" w:eastAsia="Arial" w:hAnsi="Arial" w:cs="Arial"/>
        </w:rPr>
        <w:t xml:space="preserve">ejemplo del modelo predictivo </w:t>
      </w:r>
      <w:r w:rsidR="00F54F60">
        <w:rPr>
          <w:rFonts w:ascii="Arial" w:eastAsia="Arial" w:hAnsi="Arial" w:cs="Arial"/>
        </w:rPr>
        <w:t>básico</w:t>
      </w:r>
      <w:r>
        <w:rPr>
          <w:rFonts w:ascii="Arial" w:eastAsia="Arial" w:hAnsi="Arial" w:cs="Arial"/>
        </w:rPr>
        <w:t>, y capturas de pantalla de la planilla Excel usada para estructurar los datos de los materiales</w:t>
      </w:r>
      <w:r w:rsidR="00F54F60">
        <w:rPr>
          <w:rFonts w:ascii="Arial" w:eastAsia="Arial" w:hAnsi="Arial" w:cs="Arial"/>
        </w:rPr>
        <w:t xml:space="preserve"> y otros aspectos</w:t>
      </w:r>
      <w:r>
        <w:rPr>
          <w:rFonts w:ascii="Arial" w:eastAsia="Arial" w:hAnsi="Arial" w:cs="Arial"/>
        </w:rPr>
        <w:t xml:space="preserve">. La calculadora demostró que la Inteligencia Artificial puede aprender patrones matemáticos simples, mientras que la planilla fue el punto de partida para estructurar </w:t>
      </w:r>
      <w:r w:rsidR="00F54F60">
        <w:rPr>
          <w:rFonts w:ascii="Arial" w:eastAsia="Arial" w:hAnsi="Arial" w:cs="Arial"/>
        </w:rPr>
        <w:t>el modelo dirigido a Maestro Mayor de Obra, que está destinado a elegir materiales según criterios técnicos, ambientales y económicos.</w:t>
      </w:r>
    </w:p>
    <w:p w:rsidR="00C60FDD" w:rsidRDefault="00F54F60">
      <w:pPr>
        <w:rPr>
          <w:rFonts w:ascii="Arial" w:eastAsia="Arial" w:hAnsi="Arial" w:cs="Arial"/>
          <w:b/>
          <w:sz w:val="32"/>
          <w:szCs w:val="32"/>
          <w:u w:val="single"/>
        </w:rPr>
      </w:pPr>
      <w:r w:rsidRPr="00ED623B">
        <w:rPr>
          <w:rFonts w:ascii="Arial" w:eastAsia="Arial" w:hAnsi="Arial" w:cs="Arial"/>
          <w:b/>
          <w:sz w:val="32"/>
          <w:szCs w:val="32"/>
          <w:u w:val="single"/>
        </w:rPr>
        <w:t xml:space="preserve">¿Por qué se </w:t>
      </w:r>
      <w:r w:rsidR="00ED623B" w:rsidRPr="00ED623B">
        <w:rPr>
          <w:rFonts w:ascii="Arial" w:eastAsia="Arial" w:hAnsi="Arial" w:cs="Arial"/>
          <w:b/>
          <w:sz w:val="32"/>
          <w:szCs w:val="32"/>
          <w:u w:val="single"/>
        </w:rPr>
        <w:t>eligió</w:t>
      </w:r>
      <w:r w:rsidRPr="00ED623B">
        <w:rPr>
          <w:rFonts w:ascii="Arial" w:eastAsia="Arial" w:hAnsi="Arial" w:cs="Arial"/>
          <w:b/>
          <w:sz w:val="32"/>
          <w:szCs w:val="32"/>
          <w:u w:val="single"/>
        </w:rPr>
        <w:t xml:space="preserve"> un modelo predictivo?</w:t>
      </w:r>
    </w:p>
    <w:p w:rsidR="00C60FDD" w:rsidRPr="00C60FDD" w:rsidRDefault="00C60FDD">
      <w:pPr>
        <w:rPr>
          <w:rFonts w:ascii="Arial" w:eastAsia="Arial" w:hAnsi="Arial" w:cs="Arial"/>
        </w:rPr>
      </w:pPr>
      <w:r>
        <w:rPr>
          <w:rFonts w:ascii="Arial" w:eastAsia="Arial" w:hAnsi="Arial" w:cs="Arial"/>
        </w:rPr>
        <w:t xml:space="preserve">Se eligió un modelo predictivo debido a que el objetivo es anticipar resultados a partir de datos conocidos. Este enfoque permite generar recomendaciones o soluciones a problemáticas reales, como elegir el mejor material según una región o prever el valor convertido de una temperatura. La naturaleza del proyecto requiere que nuestro modelo de entrenamiento de Inteligencia Artificial, aprenda patrones y luego los aplique, lo cual es característico de los modelos predictivos </w:t>
      </w:r>
    </w:p>
    <w:p w:rsidR="00C300B4" w:rsidRDefault="00206D24" w:rsidP="009D09E7">
      <w:pPr>
        <w:pStyle w:val="Ttulo1"/>
        <w:spacing w:after="0"/>
      </w:pPr>
      <w:bookmarkStart w:id="61" w:name="_Toc200655822"/>
      <w:bookmarkStart w:id="62" w:name="_Toc200655856"/>
      <w:r>
        <w:lastRenderedPageBreak/>
        <w:t>DISCUSIÓN DE RESULTADOS.</w:t>
      </w:r>
      <w:bookmarkEnd w:id="61"/>
      <w:bookmarkEnd w:id="62"/>
    </w:p>
    <w:p w:rsidR="00C300B4" w:rsidRDefault="00206D24" w:rsidP="009D09E7">
      <w:pPr>
        <w:spacing w:after="240"/>
        <w:rPr>
          <w:rFonts w:ascii="Arial" w:eastAsia="Arial" w:hAnsi="Arial" w:cs="Arial"/>
        </w:rPr>
      </w:pPr>
      <w:r>
        <w:rPr>
          <w:rFonts w:ascii="Arial" w:eastAsia="Arial" w:hAnsi="Arial" w:cs="Arial"/>
        </w:rPr>
        <w:t>Los resultados obtenidos muestran que el modelo de inteligencia artificial entrenado fue capaz de analizar correctamente los datos proporcionados y hacer predicciones bastante acertadas. Esto significa que la IA pudo “aprender” de los datos anteriores y, con esa experiencia, tomar buenas decisiones frente a nuevos datos, algo muy importante para su uso en empresas.</w:t>
      </w:r>
    </w:p>
    <w:p w:rsidR="00C300B4" w:rsidRDefault="00206D24">
      <w:pPr>
        <w:spacing w:before="240" w:after="240"/>
        <w:rPr>
          <w:rFonts w:ascii="Arial" w:eastAsia="Arial" w:hAnsi="Arial" w:cs="Arial"/>
        </w:rPr>
      </w:pPr>
      <w:r>
        <w:rPr>
          <w:rFonts w:ascii="Arial" w:eastAsia="Arial" w:hAnsi="Arial" w:cs="Arial"/>
        </w:rPr>
        <w:t>Uno de los puntos más destacados es que el modelo cometió pocos errores al clasificar la información. Esto lo vimos reflejado en las métricas y especialmente en la matriz de confusión, que nos permitió observar cuántas veces el modelo acertó y cuántas se equivocó. Afortunadamente, los errores fueron mínimos y no afectaron mucho al resultado general.</w:t>
      </w:r>
    </w:p>
    <w:p w:rsidR="00C300B4" w:rsidRDefault="00206D24">
      <w:pPr>
        <w:spacing w:before="240" w:after="240"/>
        <w:rPr>
          <w:rFonts w:ascii="Arial" w:eastAsia="Arial" w:hAnsi="Arial" w:cs="Arial"/>
        </w:rPr>
      </w:pPr>
      <w:r>
        <w:rPr>
          <w:rFonts w:ascii="Arial" w:eastAsia="Arial" w:hAnsi="Arial" w:cs="Arial"/>
        </w:rPr>
        <w:t>Durante el desarrollo, se hicieron varios intentos ajustando el modelo. En algunos casos, el modelo aprendía demasiado bien los datos que ya tenía (lo que se llama “sobreajuste”), pero fallaba con nuevos datos. Por eso fue muy útil aplicar un método de validación que nos ayudó a verificar si el modelo podría funcionar bien con datos desconocidos.</w:t>
      </w:r>
    </w:p>
    <w:p w:rsidR="00C300B4" w:rsidRDefault="00206D24">
      <w:pPr>
        <w:spacing w:before="240" w:after="240"/>
        <w:rPr>
          <w:rFonts w:ascii="Arial" w:eastAsia="Arial" w:hAnsi="Arial" w:cs="Arial"/>
        </w:rPr>
      </w:pPr>
      <w:r>
        <w:rPr>
          <w:rFonts w:ascii="Arial" w:eastAsia="Arial" w:hAnsi="Arial" w:cs="Arial"/>
        </w:rPr>
        <w:t>También pudimos comprobar que el algoritmo elegido (el árbol de decisión) fue una buena elección, ya que no solo ofrece buenos resultados, sino que también fue fácil de entender. Esto es importante porque permite a los usuarios o empresas saber por qué el modelo tomó ciertas decisiones, generando confianza en su uso.</w:t>
      </w:r>
    </w:p>
    <w:p w:rsidR="00C300B4" w:rsidRDefault="00206D24">
      <w:pPr>
        <w:spacing w:before="240" w:after="240"/>
        <w:rPr>
          <w:rFonts w:ascii="Arial" w:eastAsia="Arial" w:hAnsi="Arial" w:cs="Arial"/>
        </w:rPr>
      </w:pPr>
      <w:r>
        <w:rPr>
          <w:rFonts w:ascii="Arial" w:eastAsia="Arial" w:hAnsi="Arial" w:cs="Arial"/>
        </w:rPr>
        <w:t>En resumen, los resultados obtenidos son muy alentadores. Demuestran que con las herramientas adecuadas, una buena organización del trabajo y conocimientos adquiridos en la escuela técnica, es posible desarrollar soluciones tecnológicas que podrían aplicarse a situaciones reales en el mundo empresarial.</w:t>
      </w:r>
    </w:p>
    <w:p w:rsidR="00C300B4" w:rsidRDefault="00C300B4">
      <w:pPr>
        <w:spacing w:before="240" w:after="240"/>
        <w:rPr>
          <w:rFonts w:ascii="Arial" w:eastAsia="Arial" w:hAnsi="Arial" w:cs="Arial"/>
        </w:rPr>
      </w:pPr>
    </w:p>
    <w:p w:rsidR="00C300B4" w:rsidRDefault="00206D24" w:rsidP="009D09E7">
      <w:pPr>
        <w:pStyle w:val="Ttulo1"/>
        <w:spacing w:after="0"/>
      </w:pPr>
      <w:bookmarkStart w:id="63" w:name="_Toc200655823"/>
      <w:bookmarkStart w:id="64" w:name="_Toc200655857"/>
      <w:r>
        <w:t>Conclusiones.</w:t>
      </w:r>
      <w:bookmarkEnd w:id="63"/>
      <w:bookmarkEnd w:id="64"/>
    </w:p>
    <w:p w:rsidR="00C300B4" w:rsidRDefault="00206D24">
      <w:pPr>
        <w:spacing w:before="240" w:after="240"/>
        <w:rPr>
          <w:rFonts w:ascii="Arial" w:eastAsia="Arial" w:hAnsi="Arial" w:cs="Arial"/>
        </w:rPr>
      </w:pPr>
      <w:r>
        <w:rPr>
          <w:rFonts w:ascii="Arial" w:eastAsia="Arial" w:hAnsi="Arial" w:cs="Arial"/>
        </w:rPr>
        <w:t>Se logró entrenar un modelo de inteligencia artificial funcional, capaz de analizar datos empresariales y ofrecer predicciones con alta exactitud. Este proyecto evidencia que, incluso con herramientas accesibles, es posible construir soluciones tecnológicas aplicables al mundo real. La experiencia permitió a los estudiantes consolidar saberes técnicos, fortalecer la lógica algorítmica y comprender los desafíos de la ciencia de datos. Se destaca también la importancia de enseñar el apartado que hoy en día es casi primordial, Inteligencia Artificial, desde etapas tempranas para preparar a los futuros profesionales de la industria</w:t>
      </w:r>
      <w:r w:rsidR="004A58CF">
        <w:rPr>
          <w:rFonts w:ascii="Arial" w:eastAsia="Arial" w:hAnsi="Arial" w:cs="Arial"/>
        </w:rPr>
        <w:t>.</w:t>
      </w:r>
    </w:p>
    <w:p w:rsidR="002A392E" w:rsidRDefault="004A58CF">
      <w:pPr>
        <w:spacing w:before="240" w:after="240"/>
        <w:rPr>
          <w:rFonts w:ascii="Arial" w:eastAsia="Arial" w:hAnsi="Arial" w:cs="Arial"/>
        </w:rPr>
      </w:pPr>
      <w:r>
        <w:rPr>
          <w:rFonts w:ascii="Arial" w:eastAsia="Arial" w:hAnsi="Arial" w:cs="Arial"/>
        </w:rPr>
        <w:t>En esta etapa del proyecto se logró comprobar parte de la hipótesis inicial: que un modelo de Inteligencia Artificial, entrenado correctamente, puede realizar tareas predictivas útiles. El modelo Celsius a Fahrenheit</w:t>
      </w:r>
      <w:r w:rsidR="002A392E">
        <w:rPr>
          <w:rFonts w:ascii="Arial" w:eastAsia="Arial" w:hAnsi="Arial" w:cs="Arial"/>
        </w:rPr>
        <w:t xml:space="preserve"> validó</w:t>
      </w:r>
      <w:r>
        <w:rPr>
          <w:rFonts w:ascii="Arial" w:eastAsia="Arial" w:hAnsi="Arial" w:cs="Arial"/>
        </w:rPr>
        <w:t xml:space="preserve"> la capacidad de la Inteligencia Artificial</w:t>
      </w:r>
      <w:r w:rsidR="002A392E">
        <w:rPr>
          <w:rFonts w:ascii="Arial" w:eastAsia="Arial" w:hAnsi="Arial" w:cs="Arial"/>
        </w:rPr>
        <w:t xml:space="preserve"> para deducir patrones simples, mientras que el modelo destinado a Maestro Mayor de Obra inició el camino hacia un sistema más complejo, orientado a resolver problemas específicos del sector de la construcción.</w:t>
      </w:r>
    </w:p>
    <w:p w:rsidR="007B13A0" w:rsidRDefault="007B13A0">
      <w:pPr>
        <w:spacing w:before="240" w:after="240"/>
        <w:rPr>
          <w:rFonts w:ascii="Arial" w:eastAsia="Arial" w:hAnsi="Arial" w:cs="Arial"/>
        </w:rPr>
      </w:pPr>
    </w:p>
    <w:p w:rsidR="007B13A0" w:rsidRDefault="007B13A0">
      <w:pPr>
        <w:spacing w:before="240" w:after="240"/>
        <w:rPr>
          <w:rFonts w:ascii="Arial" w:eastAsia="Arial" w:hAnsi="Arial" w:cs="Arial"/>
        </w:rPr>
      </w:pPr>
      <w:r>
        <w:rPr>
          <w:rFonts w:ascii="Arial" w:eastAsia="Arial" w:hAnsi="Arial" w:cs="Arial"/>
        </w:rPr>
        <w:lastRenderedPageBreak/>
        <w:t xml:space="preserve">Este informe da por finalizada la primera etapa del proyecto, centrada en el diseño e implementación de un modelo predictivo simple (modelo Celsius a Fahrenheit). Actualmente, el equipo se encuentra en proceso de desarrollo de la segunda etapa: un modelo </w:t>
      </w:r>
      <w:proofErr w:type="spellStart"/>
      <w:r>
        <w:rPr>
          <w:rFonts w:ascii="Arial" w:eastAsia="Arial" w:hAnsi="Arial" w:cs="Arial"/>
        </w:rPr>
        <w:t>mas</w:t>
      </w:r>
      <w:proofErr w:type="spellEnd"/>
      <w:r>
        <w:rPr>
          <w:rFonts w:ascii="Arial" w:eastAsia="Arial" w:hAnsi="Arial" w:cs="Arial"/>
        </w:rPr>
        <w:t xml:space="preserve"> avanzado que recomendara materiales sustentables para viviendas unifamiliares, considerando variables como región, clima, costo e impacto ambiental. Este proyecto se lleva adelante en conjunto con alumnos y docentes de la orientación tanto de informática como de la orientación de Maestro Mayor de Obras de la misma institución.</w:t>
      </w:r>
    </w:p>
    <w:p w:rsidR="004A58CF" w:rsidRDefault="002A392E">
      <w:pPr>
        <w:spacing w:before="240" w:after="240"/>
        <w:rPr>
          <w:rFonts w:ascii="Arial" w:eastAsia="Arial" w:hAnsi="Arial" w:cs="Arial"/>
        </w:rPr>
      </w:pPr>
      <w:r>
        <w:rPr>
          <w:rFonts w:ascii="Arial" w:eastAsia="Arial" w:hAnsi="Arial" w:cs="Arial"/>
        </w:rPr>
        <w:t xml:space="preserve"> </w:t>
      </w:r>
    </w:p>
    <w:tbl>
      <w:tblPr>
        <w:tblStyle w:val="Tablaconcuadrcula"/>
        <w:tblW w:w="0" w:type="auto"/>
        <w:tblLook w:val="04A0" w:firstRow="1" w:lastRow="0" w:firstColumn="1" w:lastColumn="0" w:noHBand="0" w:noVBand="1"/>
      </w:tblPr>
      <w:tblGrid>
        <w:gridCol w:w="2831"/>
        <w:gridCol w:w="2831"/>
        <w:gridCol w:w="2832"/>
      </w:tblGrid>
      <w:tr w:rsidR="002A392E" w:rsidTr="002A392E">
        <w:tc>
          <w:tcPr>
            <w:tcW w:w="2831" w:type="dxa"/>
          </w:tcPr>
          <w:p w:rsidR="002A392E" w:rsidRPr="00F44814" w:rsidRDefault="00F44814" w:rsidP="00F44814">
            <w:pPr>
              <w:spacing w:before="240" w:after="240"/>
              <w:jc w:val="center"/>
              <w:rPr>
                <w:rFonts w:ascii="Arial" w:eastAsia="Arial" w:hAnsi="Arial" w:cs="Arial"/>
                <w:sz w:val="32"/>
                <w:szCs w:val="32"/>
              </w:rPr>
            </w:pPr>
            <w:r w:rsidRPr="00F44814">
              <w:rPr>
                <w:rFonts w:ascii="Arial" w:eastAsia="Arial" w:hAnsi="Arial" w:cs="Arial"/>
                <w:sz w:val="32"/>
                <w:szCs w:val="32"/>
              </w:rPr>
              <w:t>Característica</w:t>
            </w:r>
          </w:p>
        </w:tc>
        <w:tc>
          <w:tcPr>
            <w:tcW w:w="2831" w:type="dxa"/>
          </w:tcPr>
          <w:p w:rsidR="002A392E" w:rsidRPr="00F44814" w:rsidRDefault="00F44814" w:rsidP="00F44814">
            <w:pPr>
              <w:spacing w:before="240" w:after="240"/>
              <w:jc w:val="center"/>
              <w:rPr>
                <w:rFonts w:ascii="Arial" w:eastAsia="Arial" w:hAnsi="Arial" w:cs="Arial"/>
                <w:sz w:val="32"/>
                <w:szCs w:val="32"/>
              </w:rPr>
            </w:pPr>
            <w:r w:rsidRPr="00F44814">
              <w:rPr>
                <w:rFonts w:ascii="Arial" w:eastAsia="Arial" w:hAnsi="Arial" w:cs="Arial"/>
                <w:sz w:val="32"/>
                <w:szCs w:val="32"/>
              </w:rPr>
              <w:t>Modelo Celsius-Fahrenheit</w:t>
            </w:r>
          </w:p>
        </w:tc>
        <w:tc>
          <w:tcPr>
            <w:tcW w:w="2832" w:type="dxa"/>
          </w:tcPr>
          <w:p w:rsidR="00F44814" w:rsidRPr="00F44814" w:rsidRDefault="00F44814" w:rsidP="00F44814">
            <w:pPr>
              <w:spacing w:before="240" w:after="240"/>
              <w:jc w:val="center"/>
              <w:rPr>
                <w:rFonts w:ascii="Arial" w:eastAsia="Arial" w:hAnsi="Arial" w:cs="Arial"/>
                <w:sz w:val="32"/>
                <w:szCs w:val="32"/>
              </w:rPr>
            </w:pPr>
            <w:r w:rsidRPr="00F44814">
              <w:rPr>
                <w:rFonts w:ascii="Arial" w:eastAsia="Arial" w:hAnsi="Arial" w:cs="Arial"/>
                <w:sz w:val="32"/>
                <w:szCs w:val="32"/>
              </w:rPr>
              <w:t xml:space="preserve">Modelo destinado a Maestro Mayor de Obra </w:t>
            </w:r>
          </w:p>
        </w:tc>
      </w:tr>
      <w:tr w:rsidR="002A392E" w:rsidTr="002A392E">
        <w:tc>
          <w:tcPr>
            <w:tcW w:w="2831" w:type="dxa"/>
          </w:tcPr>
          <w:p w:rsidR="002A392E" w:rsidRDefault="00F44814">
            <w:pPr>
              <w:spacing w:before="240" w:after="240"/>
              <w:rPr>
                <w:rFonts w:ascii="Arial" w:eastAsia="Arial" w:hAnsi="Arial" w:cs="Arial"/>
              </w:rPr>
            </w:pPr>
            <w:r>
              <w:rPr>
                <w:rFonts w:ascii="Arial" w:eastAsia="Arial" w:hAnsi="Arial" w:cs="Arial"/>
              </w:rPr>
              <w:t xml:space="preserve">Tipo de modelo </w:t>
            </w:r>
          </w:p>
        </w:tc>
        <w:tc>
          <w:tcPr>
            <w:tcW w:w="2831" w:type="dxa"/>
          </w:tcPr>
          <w:p w:rsidR="002A392E" w:rsidRDefault="00F44814">
            <w:pPr>
              <w:spacing w:before="240" w:after="240"/>
              <w:rPr>
                <w:rFonts w:ascii="Arial" w:eastAsia="Arial" w:hAnsi="Arial" w:cs="Arial"/>
              </w:rPr>
            </w:pPr>
            <w:r>
              <w:rPr>
                <w:rFonts w:ascii="Arial" w:eastAsia="Arial" w:hAnsi="Arial" w:cs="Arial"/>
              </w:rPr>
              <w:t>Predictivo (matemático)</w:t>
            </w:r>
          </w:p>
        </w:tc>
        <w:tc>
          <w:tcPr>
            <w:tcW w:w="2832" w:type="dxa"/>
          </w:tcPr>
          <w:p w:rsidR="002A392E" w:rsidRDefault="00F44814">
            <w:pPr>
              <w:spacing w:before="240" w:after="240"/>
              <w:rPr>
                <w:rFonts w:ascii="Arial" w:eastAsia="Arial" w:hAnsi="Arial" w:cs="Arial"/>
              </w:rPr>
            </w:pPr>
            <w:r>
              <w:rPr>
                <w:rFonts w:ascii="Arial" w:eastAsia="Arial" w:hAnsi="Arial" w:cs="Arial"/>
              </w:rPr>
              <w:t xml:space="preserve">Predictivo (clasificación) </w:t>
            </w:r>
          </w:p>
        </w:tc>
      </w:tr>
      <w:tr w:rsidR="002A392E" w:rsidTr="002A392E">
        <w:tc>
          <w:tcPr>
            <w:tcW w:w="2831" w:type="dxa"/>
          </w:tcPr>
          <w:p w:rsidR="002A392E" w:rsidRDefault="00F44814">
            <w:pPr>
              <w:spacing w:before="240" w:after="240"/>
              <w:rPr>
                <w:rFonts w:ascii="Arial" w:eastAsia="Arial" w:hAnsi="Arial" w:cs="Arial"/>
              </w:rPr>
            </w:pPr>
            <w:r>
              <w:rPr>
                <w:rFonts w:ascii="Arial" w:eastAsia="Arial" w:hAnsi="Arial" w:cs="Arial"/>
              </w:rPr>
              <w:t>Datos usados</w:t>
            </w:r>
          </w:p>
        </w:tc>
        <w:tc>
          <w:tcPr>
            <w:tcW w:w="2831" w:type="dxa"/>
          </w:tcPr>
          <w:p w:rsidR="002A392E" w:rsidRDefault="00F44814">
            <w:pPr>
              <w:spacing w:before="240" w:after="240"/>
              <w:rPr>
                <w:rFonts w:ascii="Arial" w:eastAsia="Arial" w:hAnsi="Arial" w:cs="Arial"/>
              </w:rPr>
            </w:pPr>
            <w:r>
              <w:rPr>
                <w:rFonts w:ascii="Arial" w:eastAsia="Arial" w:hAnsi="Arial" w:cs="Arial"/>
              </w:rPr>
              <w:t>temperaturas</w:t>
            </w:r>
          </w:p>
        </w:tc>
        <w:tc>
          <w:tcPr>
            <w:tcW w:w="2832" w:type="dxa"/>
          </w:tcPr>
          <w:p w:rsidR="002A392E" w:rsidRDefault="00F44814">
            <w:pPr>
              <w:spacing w:before="240" w:after="240"/>
              <w:rPr>
                <w:rFonts w:ascii="Arial" w:eastAsia="Arial" w:hAnsi="Arial" w:cs="Arial"/>
              </w:rPr>
            </w:pPr>
            <w:r>
              <w:rPr>
                <w:rFonts w:ascii="Arial" w:eastAsia="Arial" w:hAnsi="Arial" w:cs="Arial"/>
              </w:rPr>
              <w:t>Planilla con variables técnicas</w:t>
            </w:r>
          </w:p>
        </w:tc>
      </w:tr>
      <w:tr w:rsidR="002A392E" w:rsidTr="002A392E">
        <w:tc>
          <w:tcPr>
            <w:tcW w:w="2831" w:type="dxa"/>
          </w:tcPr>
          <w:p w:rsidR="002A392E" w:rsidRDefault="00F44814">
            <w:pPr>
              <w:spacing w:before="240" w:after="240"/>
              <w:rPr>
                <w:rFonts w:ascii="Arial" w:eastAsia="Arial" w:hAnsi="Arial" w:cs="Arial"/>
              </w:rPr>
            </w:pPr>
            <w:r>
              <w:rPr>
                <w:rFonts w:ascii="Arial" w:eastAsia="Arial" w:hAnsi="Arial" w:cs="Arial"/>
              </w:rPr>
              <w:t xml:space="preserve">Objetivo </w:t>
            </w:r>
          </w:p>
        </w:tc>
        <w:tc>
          <w:tcPr>
            <w:tcW w:w="2831" w:type="dxa"/>
          </w:tcPr>
          <w:p w:rsidR="002A392E" w:rsidRDefault="00F44814">
            <w:pPr>
              <w:spacing w:before="240" w:after="240"/>
              <w:rPr>
                <w:rFonts w:ascii="Arial" w:eastAsia="Arial" w:hAnsi="Arial" w:cs="Arial"/>
              </w:rPr>
            </w:pPr>
            <w:r>
              <w:rPr>
                <w:rFonts w:ascii="Arial" w:eastAsia="Arial" w:hAnsi="Arial" w:cs="Arial"/>
              </w:rPr>
              <w:t>Descubrir formula de conversión</w:t>
            </w:r>
          </w:p>
        </w:tc>
        <w:tc>
          <w:tcPr>
            <w:tcW w:w="2832" w:type="dxa"/>
          </w:tcPr>
          <w:p w:rsidR="002A392E" w:rsidRDefault="00F44814">
            <w:pPr>
              <w:spacing w:before="240" w:after="240"/>
              <w:rPr>
                <w:rFonts w:ascii="Arial" w:eastAsia="Arial" w:hAnsi="Arial" w:cs="Arial"/>
              </w:rPr>
            </w:pPr>
            <w:r>
              <w:rPr>
                <w:rFonts w:ascii="Arial" w:eastAsia="Arial" w:hAnsi="Arial" w:cs="Arial"/>
              </w:rPr>
              <w:t xml:space="preserve">Elegir materiales adecuados </w:t>
            </w:r>
          </w:p>
        </w:tc>
      </w:tr>
      <w:tr w:rsidR="002A392E" w:rsidTr="002A392E">
        <w:tc>
          <w:tcPr>
            <w:tcW w:w="2831" w:type="dxa"/>
          </w:tcPr>
          <w:p w:rsidR="002A392E" w:rsidRDefault="00F44814">
            <w:pPr>
              <w:spacing w:before="240" w:after="240"/>
              <w:rPr>
                <w:rFonts w:ascii="Arial" w:eastAsia="Arial" w:hAnsi="Arial" w:cs="Arial"/>
              </w:rPr>
            </w:pPr>
            <w:r>
              <w:rPr>
                <w:rFonts w:ascii="Arial" w:eastAsia="Arial" w:hAnsi="Arial" w:cs="Arial"/>
              </w:rPr>
              <w:t xml:space="preserve">Complejidad </w:t>
            </w:r>
          </w:p>
        </w:tc>
        <w:tc>
          <w:tcPr>
            <w:tcW w:w="2831" w:type="dxa"/>
          </w:tcPr>
          <w:p w:rsidR="002A392E" w:rsidRDefault="00F44814">
            <w:pPr>
              <w:spacing w:before="240" w:after="240"/>
              <w:rPr>
                <w:rFonts w:ascii="Arial" w:eastAsia="Arial" w:hAnsi="Arial" w:cs="Arial"/>
              </w:rPr>
            </w:pPr>
            <w:r>
              <w:rPr>
                <w:rFonts w:ascii="Arial" w:eastAsia="Arial" w:hAnsi="Arial" w:cs="Arial"/>
              </w:rPr>
              <w:t xml:space="preserve">Baja </w:t>
            </w:r>
          </w:p>
        </w:tc>
        <w:tc>
          <w:tcPr>
            <w:tcW w:w="2832" w:type="dxa"/>
          </w:tcPr>
          <w:p w:rsidR="002A392E" w:rsidRDefault="00F44814">
            <w:pPr>
              <w:spacing w:before="240" w:after="240"/>
              <w:rPr>
                <w:rFonts w:ascii="Arial" w:eastAsia="Arial" w:hAnsi="Arial" w:cs="Arial"/>
              </w:rPr>
            </w:pPr>
            <w:r>
              <w:rPr>
                <w:rFonts w:ascii="Arial" w:eastAsia="Arial" w:hAnsi="Arial" w:cs="Arial"/>
              </w:rPr>
              <w:t>Media-Alta</w:t>
            </w:r>
          </w:p>
        </w:tc>
      </w:tr>
      <w:tr w:rsidR="002A392E" w:rsidTr="002A392E">
        <w:tc>
          <w:tcPr>
            <w:tcW w:w="2831" w:type="dxa"/>
          </w:tcPr>
          <w:p w:rsidR="002A392E" w:rsidRDefault="00F44814">
            <w:pPr>
              <w:spacing w:before="240" w:after="240"/>
              <w:rPr>
                <w:rFonts w:ascii="Arial" w:eastAsia="Arial" w:hAnsi="Arial" w:cs="Arial"/>
              </w:rPr>
            </w:pPr>
            <w:r>
              <w:rPr>
                <w:rFonts w:ascii="Arial" w:eastAsia="Arial" w:hAnsi="Arial" w:cs="Arial"/>
              </w:rPr>
              <w:t xml:space="preserve">Aplicación final </w:t>
            </w:r>
          </w:p>
        </w:tc>
        <w:tc>
          <w:tcPr>
            <w:tcW w:w="2831" w:type="dxa"/>
          </w:tcPr>
          <w:p w:rsidR="002A392E" w:rsidRDefault="00F44814">
            <w:pPr>
              <w:spacing w:before="240" w:after="240"/>
              <w:rPr>
                <w:rFonts w:ascii="Arial" w:eastAsia="Arial" w:hAnsi="Arial" w:cs="Arial"/>
              </w:rPr>
            </w:pPr>
            <w:r>
              <w:rPr>
                <w:rFonts w:ascii="Arial" w:eastAsia="Arial" w:hAnsi="Arial" w:cs="Arial"/>
              </w:rPr>
              <w:t xml:space="preserve">Conversor </w:t>
            </w:r>
          </w:p>
        </w:tc>
        <w:tc>
          <w:tcPr>
            <w:tcW w:w="2832" w:type="dxa"/>
          </w:tcPr>
          <w:p w:rsidR="002A392E" w:rsidRDefault="00F44814">
            <w:pPr>
              <w:spacing w:before="240" w:after="240"/>
              <w:rPr>
                <w:rFonts w:ascii="Arial" w:eastAsia="Arial" w:hAnsi="Arial" w:cs="Arial"/>
              </w:rPr>
            </w:pPr>
            <w:r>
              <w:rPr>
                <w:rFonts w:ascii="Arial" w:eastAsia="Arial" w:hAnsi="Arial" w:cs="Arial"/>
              </w:rPr>
              <w:t>Asistente para decisiones en obras</w:t>
            </w:r>
          </w:p>
        </w:tc>
      </w:tr>
    </w:tbl>
    <w:p w:rsidR="00F0439A" w:rsidRDefault="00F0439A" w:rsidP="009D09E7">
      <w:pPr>
        <w:pStyle w:val="Ttulo1"/>
        <w:rPr>
          <w:b w:val="0"/>
          <w:sz w:val="22"/>
          <w:szCs w:val="22"/>
          <w:u w:val="none"/>
        </w:rPr>
      </w:pPr>
      <w:bookmarkStart w:id="65" w:name="_Toc200655824"/>
      <w:bookmarkStart w:id="66" w:name="_Toc200655858"/>
    </w:p>
    <w:p w:rsidR="00C300B4" w:rsidRDefault="00206D24" w:rsidP="009D09E7">
      <w:pPr>
        <w:pStyle w:val="Ttulo1"/>
      </w:pPr>
      <w:bookmarkStart w:id="67" w:name="_GoBack"/>
      <w:bookmarkEnd w:id="67"/>
      <w:r>
        <w:t>Bibliografía.</w:t>
      </w:r>
      <w:bookmarkEnd w:id="65"/>
      <w:bookmarkEnd w:id="66"/>
    </w:p>
    <w:p w:rsidR="00C300B4" w:rsidRDefault="00206D24">
      <w:pPr>
        <w:numPr>
          <w:ilvl w:val="0"/>
          <w:numId w:val="9"/>
        </w:numPr>
        <w:spacing w:after="0" w:line="360" w:lineRule="auto"/>
        <w:rPr>
          <w:rFonts w:ascii="Arial" w:eastAsia="Arial" w:hAnsi="Arial" w:cs="Arial"/>
        </w:rPr>
      </w:pPr>
      <w:r>
        <w:rPr>
          <w:rFonts w:ascii="Arial" w:eastAsia="Arial" w:hAnsi="Arial" w:cs="Arial"/>
          <w:sz w:val="20"/>
          <w:szCs w:val="20"/>
        </w:rPr>
        <w:t xml:space="preserve">Ringa </w:t>
      </w:r>
      <w:proofErr w:type="spellStart"/>
      <w:r>
        <w:rPr>
          <w:rFonts w:ascii="Arial" w:eastAsia="Arial" w:hAnsi="Arial" w:cs="Arial"/>
          <w:sz w:val="20"/>
          <w:szCs w:val="20"/>
        </w:rPr>
        <w:t>Tech</w:t>
      </w:r>
      <w:proofErr w:type="spellEnd"/>
      <w:r>
        <w:rPr>
          <w:rFonts w:ascii="Arial" w:eastAsia="Arial" w:hAnsi="Arial" w:cs="Arial"/>
          <w:sz w:val="20"/>
          <w:szCs w:val="20"/>
        </w:rPr>
        <w:t xml:space="preserve">. (2021, Julio 7). </w:t>
      </w:r>
      <w:r>
        <w:rPr>
          <w:rFonts w:ascii="Arial" w:eastAsia="Arial" w:hAnsi="Arial" w:cs="Arial"/>
          <w:i/>
          <w:sz w:val="20"/>
          <w:szCs w:val="20"/>
        </w:rPr>
        <w:t xml:space="preserve">Tu primera red neuronal en Python y </w:t>
      </w:r>
      <w:proofErr w:type="spellStart"/>
      <w:r>
        <w:rPr>
          <w:rFonts w:ascii="Arial" w:eastAsia="Arial" w:hAnsi="Arial" w:cs="Arial"/>
          <w:i/>
          <w:sz w:val="20"/>
          <w:szCs w:val="20"/>
        </w:rPr>
        <w:t>TensorFlow</w:t>
      </w:r>
      <w:proofErr w:type="spellEnd"/>
      <w:r>
        <w:rPr>
          <w:rFonts w:ascii="Arial" w:eastAsia="Arial" w:hAnsi="Arial" w:cs="Arial"/>
          <w:sz w:val="20"/>
          <w:szCs w:val="20"/>
        </w:rPr>
        <w:t xml:space="preserve"> [Video]. YouTube.</w:t>
      </w:r>
      <w:hyperlink r:id="rId17">
        <w:r>
          <w:rPr>
            <w:rFonts w:ascii="Arial" w:eastAsia="Arial" w:hAnsi="Arial" w:cs="Arial"/>
            <w:color w:val="1155CC"/>
            <w:sz w:val="20"/>
            <w:szCs w:val="20"/>
            <w:u w:val="single"/>
          </w:rPr>
          <w:t>https://www.youtube.com/watch?v=iX_on3VxZzk&amp;list=PLZ8REt5zt2Pn0vfJjTAPaDVSACDvnuGiG</w:t>
        </w:r>
      </w:hyperlink>
      <w:r>
        <w:rPr>
          <w:rFonts w:ascii="Arial" w:eastAsia="Arial" w:hAnsi="Arial" w:cs="Arial"/>
          <w:sz w:val="18"/>
          <w:szCs w:val="18"/>
        </w:rPr>
        <w:t>.</w:t>
      </w:r>
    </w:p>
    <w:p w:rsidR="00C300B4" w:rsidRPr="00A76253" w:rsidRDefault="00206D24">
      <w:pPr>
        <w:numPr>
          <w:ilvl w:val="0"/>
          <w:numId w:val="9"/>
        </w:numPr>
        <w:spacing w:after="0" w:line="360" w:lineRule="auto"/>
        <w:rPr>
          <w:rFonts w:ascii="Arial" w:eastAsia="Arial" w:hAnsi="Arial" w:cs="Arial"/>
          <w:sz w:val="20"/>
          <w:szCs w:val="20"/>
          <w:lang w:val="en-US"/>
        </w:rPr>
      </w:pPr>
      <w:r>
        <w:rPr>
          <w:rFonts w:ascii="Arial" w:eastAsia="Arial" w:hAnsi="Arial" w:cs="Arial"/>
          <w:sz w:val="20"/>
          <w:szCs w:val="20"/>
        </w:rPr>
        <w:t xml:space="preserve">Ringa </w:t>
      </w:r>
      <w:proofErr w:type="spellStart"/>
      <w:r>
        <w:rPr>
          <w:rFonts w:ascii="Arial" w:eastAsia="Arial" w:hAnsi="Arial" w:cs="Arial"/>
          <w:sz w:val="20"/>
          <w:szCs w:val="20"/>
        </w:rPr>
        <w:t>Tech</w:t>
      </w:r>
      <w:proofErr w:type="spellEnd"/>
      <w:r>
        <w:rPr>
          <w:rFonts w:ascii="Arial" w:eastAsia="Arial" w:hAnsi="Arial" w:cs="Arial"/>
          <w:sz w:val="20"/>
          <w:szCs w:val="20"/>
        </w:rPr>
        <w:t xml:space="preserve">. (2021, Julio 28). </w:t>
      </w:r>
      <w:r>
        <w:rPr>
          <w:rFonts w:ascii="Arial" w:eastAsia="Arial" w:hAnsi="Arial" w:cs="Arial"/>
          <w:i/>
          <w:sz w:val="20"/>
          <w:szCs w:val="20"/>
        </w:rPr>
        <w:t xml:space="preserve">Usa tus modelos de </w:t>
      </w:r>
      <w:proofErr w:type="spellStart"/>
      <w:r>
        <w:rPr>
          <w:rFonts w:ascii="Arial" w:eastAsia="Arial" w:hAnsi="Arial" w:cs="Arial"/>
          <w:i/>
          <w:sz w:val="20"/>
          <w:szCs w:val="20"/>
        </w:rPr>
        <w:t>TensorFlow</w:t>
      </w:r>
      <w:proofErr w:type="spellEnd"/>
      <w:r>
        <w:rPr>
          <w:rFonts w:ascii="Arial" w:eastAsia="Arial" w:hAnsi="Arial" w:cs="Arial"/>
          <w:i/>
          <w:sz w:val="20"/>
          <w:szCs w:val="20"/>
        </w:rPr>
        <w:t xml:space="preserve"> en páginas web | Exportación a Tensorflow.js</w:t>
      </w:r>
      <w:r>
        <w:rPr>
          <w:rFonts w:ascii="Arial" w:eastAsia="Arial" w:hAnsi="Arial" w:cs="Arial"/>
          <w:sz w:val="20"/>
          <w:szCs w:val="20"/>
        </w:rPr>
        <w:t xml:space="preserve"> [Video]. </w:t>
      </w:r>
      <w:r w:rsidRPr="00A76253">
        <w:rPr>
          <w:rFonts w:ascii="Arial" w:eastAsia="Arial" w:hAnsi="Arial" w:cs="Arial"/>
          <w:sz w:val="20"/>
          <w:szCs w:val="20"/>
          <w:lang w:val="en-US"/>
        </w:rPr>
        <w:t xml:space="preserve">YouTube. </w:t>
      </w:r>
      <w:hyperlink r:id="rId18">
        <w:r w:rsidRPr="00A76253">
          <w:rPr>
            <w:rFonts w:ascii="Arial" w:eastAsia="Arial" w:hAnsi="Arial" w:cs="Arial"/>
            <w:color w:val="1155CC"/>
            <w:u w:val="single"/>
            <w:lang w:val="en-US"/>
          </w:rPr>
          <w:t>https://www.youtube.com/watch?v=JpE4bYyRADI&amp;list=PLZ8REt5zt2Pn0vfJjTAPaDVSACDvnuGiG&amp;index=3</w:t>
        </w:r>
      </w:hyperlink>
    </w:p>
    <w:p w:rsidR="00C300B4" w:rsidRDefault="00206D24">
      <w:pPr>
        <w:numPr>
          <w:ilvl w:val="0"/>
          <w:numId w:val="9"/>
        </w:numPr>
        <w:spacing w:after="0" w:line="360" w:lineRule="auto"/>
        <w:rPr>
          <w:rFonts w:ascii="Arial" w:eastAsia="Arial" w:hAnsi="Arial" w:cs="Arial"/>
          <w:sz w:val="20"/>
          <w:szCs w:val="20"/>
        </w:rPr>
      </w:pPr>
      <w:r>
        <w:rPr>
          <w:rFonts w:ascii="Arial" w:eastAsia="Arial" w:hAnsi="Arial" w:cs="Arial"/>
          <w:sz w:val="20"/>
          <w:szCs w:val="20"/>
        </w:rPr>
        <w:t xml:space="preserve">Google Colab. (2025.Mar 21.). </w:t>
      </w:r>
      <w:proofErr w:type="spellStart"/>
      <w:r>
        <w:rPr>
          <w:rFonts w:ascii="Arial" w:eastAsia="Arial" w:hAnsi="Arial" w:cs="Arial"/>
          <w:i/>
          <w:sz w:val="20"/>
          <w:szCs w:val="20"/>
        </w:rPr>
        <w:t>Colab.google</w:t>
      </w:r>
      <w:proofErr w:type="spellEnd"/>
      <w:r>
        <w:rPr>
          <w:rFonts w:ascii="Arial" w:eastAsia="Arial" w:hAnsi="Arial" w:cs="Arial"/>
          <w:sz w:val="20"/>
          <w:szCs w:val="20"/>
        </w:rPr>
        <w:t xml:space="preserve">.  </w:t>
      </w:r>
      <w:hyperlink r:id="rId19">
        <w:r>
          <w:rPr>
            <w:rFonts w:ascii="Arial" w:eastAsia="Arial" w:hAnsi="Arial" w:cs="Arial"/>
            <w:color w:val="1155CC"/>
            <w:sz w:val="20"/>
            <w:szCs w:val="20"/>
            <w:u w:val="single"/>
          </w:rPr>
          <w:t>https://colab.google/</w:t>
        </w:r>
      </w:hyperlink>
    </w:p>
    <w:p w:rsidR="00C300B4" w:rsidRDefault="00206D24">
      <w:pPr>
        <w:numPr>
          <w:ilvl w:val="0"/>
          <w:numId w:val="9"/>
        </w:numPr>
        <w:spacing w:after="0" w:line="360" w:lineRule="auto"/>
        <w:rPr>
          <w:rFonts w:ascii="Arial" w:eastAsia="Arial" w:hAnsi="Arial" w:cs="Arial"/>
          <w:sz w:val="18"/>
          <w:szCs w:val="18"/>
        </w:rPr>
      </w:pPr>
      <w:r>
        <w:rPr>
          <w:rFonts w:ascii="Arial" w:eastAsia="Arial" w:hAnsi="Arial" w:cs="Arial"/>
          <w:i/>
          <w:sz w:val="20"/>
          <w:szCs w:val="20"/>
        </w:rPr>
        <w:t>Google Colab</w:t>
      </w:r>
      <w:r>
        <w:rPr>
          <w:rFonts w:ascii="Arial" w:eastAsia="Arial" w:hAnsi="Arial" w:cs="Arial"/>
          <w:sz w:val="20"/>
          <w:szCs w:val="20"/>
        </w:rPr>
        <w:t xml:space="preserve">. (2025. Mar 21.). </w:t>
      </w:r>
      <w:hyperlink r:id="rId20" w:anchor="scrollTo=P-H6Lw1vyNNd">
        <w:r>
          <w:rPr>
            <w:rFonts w:ascii="Arial" w:eastAsia="Arial" w:hAnsi="Arial" w:cs="Arial"/>
            <w:color w:val="1155CC"/>
            <w:sz w:val="20"/>
            <w:szCs w:val="20"/>
            <w:u w:val="single"/>
          </w:rPr>
          <w:t>https://colab.research.google.com/#scrollTo=P-H6Lw1vyNNd</w:t>
        </w:r>
      </w:hyperlink>
    </w:p>
    <w:p w:rsidR="00C300B4" w:rsidRDefault="00206D24">
      <w:pPr>
        <w:numPr>
          <w:ilvl w:val="0"/>
          <w:numId w:val="9"/>
        </w:numPr>
        <w:spacing w:after="0" w:line="360" w:lineRule="auto"/>
        <w:rPr>
          <w:rFonts w:ascii="Arial" w:eastAsia="Arial" w:hAnsi="Arial" w:cs="Arial"/>
          <w:sz w:val="18"/>
          <w:szCs w:val="18"/>
        </w:rPr>
      </w:pPr>
      <w:r>
        <w:rPr>
          <w:rFonts w:ascii="Arial" w:eastAsia="Arial" w:hAnsi="Arial" w:cs="Arial"/>
          <w:i/>
          <w:sz w:val="20"/>
          <w:szCs w:val="20"/>
        </w:rPr>
        <w:lastRenderedPageBreak/>
        <w:t>Curso de inteligencia artificial con Python</w:t>
      </w:r>
      <w:r>
        <w:rPr>
          <w:rFonts w:ascii="Arial" w:eastAsia="Arial" w:hAnsi="Arial" w:cs="Arial"/>
          <w:sz w:val="20"/>
          <w:szCs w:val="20"/>
        </w:rPr>
        <w:t xml:space="preserve">. (2025, June 9). </w:t>
      </w:r>
      <w:hyperlink r:id="rId21">
        <w:r>
          <w:rPr>
            <w:rFonts w:ascii="Arial" w:eastAsia="Arial" w:hAnsi="Arial" w:cs="Arial"/>
            <w:color w:val="1155CC"/>
            <w:sz w:val="20"/>
            <w:szCs w:val="20"/>
            <w:u w:val="single"/>
          </w:rPr>
          <w:t>https://edutin.com/curso-de-inteligencia-artificial</w:t>
        </w:r>
      </w:hyperlink>
    </w:p>
    <w:p w:rsidR="00C300B4" w:rsidRDefault="00206D24">
      <w:pPr>
        <w:numPr>
          <w:ilvl w:val="0"/>
          <w:numId w:val="9"/>
        </w:numPr>
        <w:spacing w:after="0" w:line="360" w:lineRule="auto"/>
        <w:rPr>
          <w:rFonts w:ascii="Arial" w:eastAsia="Arial" w:hAnsi="Arial" w:cs="Arial"/>
          <w:sz w:val="18"/>
          <w:szCs w:val="18"/>
        </w:rPr>
      </w:pPr>
      <w:r>
        <w:rPr>
          <w:rFonts w:ascii="Arial" w:eastAsia="Arial" w:hAnsi="Arial" w:cs="Arial"/>
          <w:i/>
          <w:sz w:val="20"/>
          <w:szCs w:val="20"/>
        </w:rPr>
        <w:t>Modelos de IA: cómo entrenar, validar, ajustar e implementar | SEIDOR</w:t>
      </w:r>
      <w:r>
        <w:rPr>
          <w:rFonts w:ascii="Arial" w:eastAsia="Arial" w:hAnsi="Arial" w:cs="Arial"/>
          <w:sz w:val="20"/>
          <w:szCs w:val="20"/>
        </w:rPr>
        <w:t xml:space="preserve">. (2024b, </w:t>
      </w:r>
      <w:proofErr w:type="spellStart"/>
      <w:r>
        <w:rPr>
          <w:rFonts w:ascii="Arial" w:eastAsia="Arial" w:hAnsi="Arial" w:cs="Arial"/>
          <w:sz w:val="20"/>
          <w:szCs w:val="20"/>
        </w:rPr>
        <w:t>July</w:t>
      </w:r>
      <w:proofErr w:type="spellEnd"/>
      <w:r>
        <w:rPr>
          <w:rFonts w:ascii="Arial" w:eastAsia="Arial" w:hAnsi="Arial" w:cs="Arial"/>
          <w:sz w:val="20"/>
          <w:szCs w:val="20"/>
        </w:rPr>
        <w:t xml:space="preserve"> 3). Modelos De IA: Cómo Entrenar, Validar, Ajustar E Implementar | SEIDOR. </w:t>
      </w:r>
      <w:hyperlink r:id="rId22">
        <w:r>
          <w:rPr>
            <w:rFonts w:ascii="Arial" w:eastAsia="Arial" w:hAnsi="Arial" w:cs="Arial"/>
            <w:color w:val="1155CC"/>
            <w:sz w:val="20"/>
            <w:szCs w:val="20"/>
            <w:u w:val="single"/>
          </w:rPr>
          <w:t>https://www.seidor.com/es-ar/blog/modelos-de-ia-como-entrenar-validar-ajustar-e-implementar</w:t>
        </w:r>
      </w:hyperlink>
    </w:p>
    <w:p w:rsidR="00C300B4" w:rsidRDefault="00206D24">
      <w:pPr>
        <w:numPr>
          <w:ilvl w:val="0"/>
          <w:numId w:val="9"/>
        </w:numPr>
        <w:spacing w:after="0" w:line="360" w:lineRule="auto"/>
        <w:rPr>
          <w:rFonts w:ascii="Arial" w:eastAsia="Arial" w:hAnsi="Arial" w:cs="Arial"/>
          <w:sz w:val="18"/>
          <w:szCs w:val="18"/>
        </w:rPr>
      </w:pPr>
      <w:r>
        <w:rPr>
          <w:rFonts w:ascii="Arial" w:eastAsia="Arial" w:hAnsi="Arial" w:cs="Arial"/>
          <w:sz w:val="20"/>
          <w:szCs w:val="20"/>
        </w:rPr>
        <w:t xml:space="preserve">Dr. Xabi. (2023, </w:t>
      </w:r>
      <w:proofErr w:type="spellStart"/>
      <w:r>
        <w:rPr>
          <w:rFonts w:ascii="Arial" w:eastAsia="Arial" w:hAnsi="Arial" w:cs="Arial"/>
          <w:sz w:val="20"/>
          <w:szCs w:val="20"/>
        </w:rPr>
        <w:t>November</w:t>
      </w:r>
      <w:proofErr w:type="spellEnd"/>
      <w:r>
        <w:rPr>
          <w:rFonts w:ascii="Arial" w:eastAsia="Arial" w:hAnsi="Arial" w:cs="Arial"/>
          <w:sz w:val="20"/>
          <w:szCs w:val="20"/>
        </w:rPr>
        <w:t xml:space="preserve"> 4). </w:t>
      </w:r>
      <w:r>
        <w:rPr>
          <w:rFonts w:ascii="Arial" w:eastAsia="Arial" w:hAnsi="Arial" w:cs="Arial"/>
          <w:i/>
          <w:sz w:val="20"/>
          <w:szCs w:val="20"/>
        </w:rPr>
        <w:t>Introducción a Redes Neuronales con Python (Google colab)</w:t>
      </w:r>
      <w:r>
        <w:rPr>
          <w:rFonts w:ascii="Arial" w:eastAsia="Arial" w:hAnsi="Arial" w:cs="Arial"/>
          <w:sz w:val="20"/>
          <w:szCs w:val="20"/>
        </w:rPr>
        <w:t xml:space="preserve"> [Video]. YouTube. </w:t>
      </w:r>
      <w:hyperlink r:id="rId23">
        <w:r>
          <w:rPr>
            <w:rFonts w:ascii="Arial" w:eastAsia="Arial" w:hAnsi="Arial" w:cs="Arial"/>
            <w:color w:val="1155CC"/>
            <w:sz w:val="20"/>
            <w:szCs w:val="20"/>
            <w:u w:val="single"/>
          </w:rPr>
          <w:t>https://www.youtube.com/watch?v=PBeKOAeGPsM</w:t>
        </w:r>
      </w:hyperlink>
    </w:p>
    <w:p w:rsidR="00C300B4" w:rsidRDefault="00206D24">
      <w:pPr>
        <w:numPr>
          <w:ilvl w:val="0"/>
          <w:numId w:val="9"/>
        </w:numPr>
        <w:spacing w:after="0" w:line="360" w:lineRule="auto"/>
        <w:rPr>
          <w:rFonts w:ascii="Arial" w:eastAsia="Arial" w:hAnsi="Arial" w:cs="Arial"/>
          <w:sz w:val="18"/>
          <w:szCs w:val="18"/>
        </w:rPr>
      </w:pPr>
      <w:r>
        <w:rPr>
          <w:rFonts w:ascii="Arial" w:eastAsia="Arial" w:hAnsi="Arial" w:cs="Arial"/>
          <w:i/>
          <w:sz w:val="20"/>
          <w:szCs w:val="20"/>
        </w:rPr>
        <w:t xml:space="preserve">¿Qué es la inteligencia artificial o IA? </w:t>
      </w:r>
      <w:r w:rsidRPr="00A76253">
        <w:rPr>
          <w:rFonts w:ascii="Arial" w:eastAsia="Arial" w:hAnsi="Arial" w:cs="Arial"/>
          <w:i/>
          <w:sz w:val="20"/>
          <w:szCs w:val="20"/>
          <w:lang w:val="en-US"/>
        </w:rPr>
        <w:t>| Google Cloud</w:t>
      </w:r>
      <w:r w:rsidRPr="00A76253">
        <w:rPr>
          <w:rFonts w:ascii="Arial" w:eastAsia="Arial" w:hAnsi="Arial" w:cs="Arial"/>
          <w:sz w:val="20"/>
          <w:szCs w:val="20"/>
          <w:lang w:val="en-US"/>
        </w:rPr>
        <w:t>. (</w:t>
      </w:r>
      <w:proofErr w:type="spellStart"/>
      <w:r w:rsidRPr="00A76253">
        <w:rPr>
          <w:rFonts w:ascii="Arial" w:eastAsia="Arial" w:hAnsi="Arial" w:cs="Arial"/>
          <w:sz w:val="20"/>
          <w:szCs w:val="20"/>
          <w:lang w:val="en-US"/>
        </w:rPr>
        <w:t>n.d.</w:t>
      </w:r>
      <w:proofErr w:type="spellEnd"/>
      <w:r w:rsidRPr="00A76253">
        <w:rPr>
          <w:rFonts w:ascii="Arial" w:eastAsia="Arial" w:hAnsi="Arial" w:cs="Arial"/>
          <w:sz w:val="20"/>
          <w:szCs w:val="20"/>
          <w:lang w:val="en-US"/>
        </w:rPr>
        <w:t xml:space="preserve">). Google Cloud. </w:t>
      </w:r>
      <w:hyperlink r:id="rId24">
        <w:r>
          <w:rPr>
            <w:rFonts w:ascii="Arial" w:eastAsia="Arial" w:hAnsi="Arial" w:cs="Arial"/>
            <w:color w:val="1155CC"/>
            <w:sz w:val="20"/>
            <w:szCs w:val="20"/>
            <w:u w:val="single"/>
          </w:rPr>
          <w:t>https://cloud.google.com/learn/what-is-artificial-intelligence?hl=es-419</w:t>
        </w:r>
      </w:hyperlink>
    </w:p>
    <w:p w:rsidR="00C300B4" w:rsidRPr="00A76253" w:rsidRDefault="00206D24">
      <w:pPr>
        <w:numPr>
          <w:ilvl w:val="0"/>
          <w:numId w:val="9"/>
        </w:numPr>
        <w:spacing w:after="0" w:line="360" w:lineRule="auto"/>
        <w:rPr>
          <w:rFonts w:ascii="Arial" w:eastAsia="Arial" w:hAnsi="Arial" w:cs="Arial"/>
          <w:sz w:val="18"/>
          <w:szCs w:val="18"/>
          <w:lang w:val="en-US"/>
        </w:rPr>
      </w:pPr>
      <w:proofErr w:type="spellStart"/>
      <w:r>
        <w:rPr>
          <w:rFonts w:ascii="Arial" w:eastAsia="Arial" w:hAnsi="Arial" w:cs="Arial"/>
          <w:sz w:val="20"/>
          <w:szCs w:val="20"/>
        </w:rPr>
        <w:t>Slack</w:t>
      </w:r>
      <w:proofErr w:type="spellEnd"/>
      <w:r>
        <w:rPr>
          <w:rFonts w:ascii="Arial" w:eastAsia="Arial" w:hAnsi="Arial" w:cs="Arial"/>
          <w:sz w:val="20"/>
          <w:szCs w:val="20"/>
        </w:rPr>
        <w:t>. (</w:t>
      </w:r>
      <w:proofErr w:type="spellStart"/>
      <w:r>
        <w:rPr>
          <w:rFonts w:ascii="Arial" w:eastAsia="Arial" w:hAnsi="Arial" w:cs="Arial"/>
          <w:sz w:val="20"/>
          <w:szCs w:val="20"/>
        </w:rPr>
        <w:t>n.d</w:t>
      </w:r>
      <w:proofErr w:type="spellEnd"/>
      <w:r>
        <w:rPr>
          <w:rFonts w:ascii="Arial" w:eastAsia="Arial" w:hAnsi="Arial" w:cs="Arial"/>
          <w:sz w:val="20"/>
          <w:szCs w:val="20"/>
        </w:rPr>
        <w:t xml:space="preserve">.). </w:t>
      </w:r>
      <w:r>
        <w:rPr>
          <w:rFonts w:ascii="Arial" w:eastAsia="Arial" w:hAnsi="Arial" w:cs="Arial"/>
          <w:i/>
          <w:sz w:val="20"/>
          <w:szCs w:val="20"/>
        </w:rPr>
        <w:t>Modelos de IA en empresas: tipos y aplicaciones clave</w:t>
      </w:r>
      <w:r>
        <w:rPr>
          <w:rFonts w:ascii="Arial" w:eastAsia="Arial" w:hAnsi="Arial" w:cs="Arial"/>
          <w:sz w:val="20"/>
          <w:szCs w:val="20"/>
        </w:rPr>
        <w:t xml:space="preserve">. </w:t>
      </w:r>
      <w:r w:rsidRPr="00A76253">
        <w:rPr>
          <w:rFonts w:ascii="Arial" w:eastAsia="Arial" w:hAnsi="Arial" w:cs="Arial"/>
          <w:sz w:val="20"/>
          <w:szCs w:val="20"/>
          <w:lang w:val="en-US"/>
        </w:rPr>
        <w:t xml:space="preserve">Slack. </w:t>
      </w:r>
      <w:hyperlink r:id="rId25">
        <w:r w:rsidRPr="00A76253">
          <w:rPr>
            <w:rFonts w:ascii="Arial" w:eastAsia="Arial" w:hAnsi="Arial" w:cs="Arial"/>
            <w:color w:val="1155CC"/>
            <w:sz w:val="20"/>
            <w:szCs w:val="20"/>
            <w:u w:val="single"/>
            <w:lang w:val="en-US"/>
          </w:rPr>
          <w:t>https://slack.com/intl/es-es/blog/transformation/modelos-de-la-ia-sus-aplicaciones-en-el-mundo-empresarial</w:t>
        </w:r>
      </w:hyperlink>
    </w:p>
    <w:p w:rsidR="00C300B4" w:rsidRDefault="00206D24">
      <w:pPr>
        <w:numPr>
          <w:ilvl w:val="0"/>
          <w:numId w:val="9"/>
        </w:numPr>
        <w:spacing w:after="0" w:line="360" w:lineRule="auto"/>
        <w:rPr>
          <w:rFonts w:ascii="Arial" w:eastAsia="Arial" w:hAnsi="Arial" w:cs="Arial"/>
          <w:sz w:val="18"/>
          <w:szCs w:val="18"/>
        </w:rPr>
      </w:pPr>
      <w:proofErr w:type="spellStart"/>
      <w:r>
        <w:rPr>
          <w:rFonts w:ascii="Arial" w:eastAsia="Arial" w:hAnsi="Arial" w:cs="Arial"/>
          <w:sz w:val="20"/>
          <w:szCs w:val="20"/>
        </w:rPr>
        <w:t>Burroughs</w:t>
      </w:r>
      <w:proofErr w:type="spellEnd"/>
      <w:r>
        <w:rPr>
          <w:rFonts w:ascii="Arial" w:eastAsia="Arial" w:hAnsi="Arial" w:cs="Arial"/>
          <w:sz w:val="20"/>
          <w:szCs w:val="20"/>
        </w:rPr>
        <w:t xml:space="preserve">, D. (2024, </w:t>
      </w:r>
      <w:proofErr w:type="spellStart"/>
      <w:r>
        <w:rPr>
          <w:rFonts w:ascii="Arial" w:eastAsia="Arial" w:hAnsi="Arial" w:cs="Arial"/>
          <w:sz w:val="20"/>
          <w:szCs w:val="20"/>
        </w:rPr>
        <w:t>July</w:t>
      </w:r>
      <w:proofErr w:type="spellEnd"/>
      <w:r>
        <w:rPr>
          <w:rFonts w:ascii="Arial" w:eastAsia="Arial" w:hAnsi="Arial" w:cs="Arial"/>
          <w:sz w:val="20"/>
          <w:szCs w:val="20"/>
        </w:rPr>
        <w:t xml:space="preserve"> 29). </w:t>
      </w:r>
      <w:r>
        <w:rPr>
          <w:rFonts w:ascii="Arial" w:eastAsia="Arial" w:hAnsi="Arial" w:cs="Arial"/>
          <w:i/>
          <w:sz w:val="20"/>
          <w:szCs w:val="20"/>
        </w:rPr>
        <w:t>Ejemplos reales de inteligencia artificial en la construcción</w:t>
      </w:r>
      <w:r>
        <w:rPr>
          <w:rFonts w:ascii="Arial" w:eastAsia="Arial" w:hAnsi="Arial" w:cs="Arial"/>
          <w:sz w:val="20"/>
          <w:szCs w:val="20"/>
        </w:rPr>
        <w:t xml:space="preserve">. STACK Tecnologías De Construcción. </w:t>
      </w:r>
      <w:hyperlink r:id="rId26">
        <w:r>
          <w:rPr>
            <w:rFonts w:ascii="Arial" w:eastAsia="Arial" w:hAnsi="Arial" w:cs="Arial"/>
            <w:color w:val="1155CC"/>
            <w:sz w:val="20"/>
            <w:szCs w:val="20"/>
            <w:u w:val="single"/>
          </w:rPr>
          <w:t>https://www.stackct.com/es/blog/real-life-examples-of-artificial-intelligence-in-construction/</w:t>
        </w:r>
      </w:hyperlink>
    </w:p>
    <w:p w:rsidR="00C300B4" w:rsidRPr="00A76253" w:rsidRDefault="00206D24">
      <w:pPr>
        <w:numPr>
          <w:ilvl w:val="0"/>
          <w:numId w:val="9"/>
        </w:numPr>
        <w:spacing w:after="0" w:line="360" w:lineRule="auto"/>
        <w:rPr>
          <w:rFonts w:ascii="Arial" w:eastAsia="Arial" w:hAnsi="Arial" w:cs="Arial"/>
          <w:sz w:val="18"/>
          <w:szCs w:val="18"/>
          <w:lang w:val="en-US"/>
        </w:rPr>
      </w:pPr>
      <w:proofErr w:type="spellStart"/>
      <w:r>
        <w:rPr>
          <w:rFonts w:ascii="Arial" w:eastAsia="Arial" w:hAnsi="Arial" w:cs="Arial"/>
          <w:sz w:val="20"/>
          <w:szCs w:val="20"/>
        </w:rPr>
        <w:t>Konstruedu</w:t>
      </w:r>
      <w:proofErr w:type="spellEnd"/>
      <w:r>
        <w:rPr>
          <w:rFonts w:ascii="Arial" w:eastAsia="Arial" w:hAnsi="Arial" w:cs="Arial"/>
          <w:sz w:val="20"/>
          <w:szCs w:val="20"/>
        </w:rPr>
        <w:t>. (</w:t>
      </w:r>
      <w:proofErr w:type="spellStart"/>
      <w:r>
        <w:rPr>
          <w:rFonts w:ascii="Arial" w:eastAsia="Arial" w:hAnsi="Arial" w:cs="Arial"/>
          <w:sz w:val="20"/>
          <w:szCs w:val="20"/>
        </w:rPr>
        <w:t>n.d</w:t>
      </w:r>
      <w:proofErr w:type="spellEnd"/>
      <w:r>
        <w:rPr>
          <w:rFonts w:ascii="Arial" w:eastAsia="Arial" w:hAnsi="Arial" w:cs="Arial"/>
          <w:sz w:val="20"/>
          <w:szCs w:val="20"/>
        </w:rPr>
        <w:t xml:space="preserve">.). </w:t>
      </w:r>
      <w:r>
        <w:rPr>
          <w:rFonts w:ascii="Arial" w:eastAsia="Arial" w:hAnsi="Arial" w:cs="Arial"/>
          <w:i/>
          <w:sz w:val="20"/>
          <w:szCs w:val="20"/>
        </w:rPr>
        <w:t xml:space="preserve">Inteligencia artificial aplicada a la construcción 4.0 | </w:t>
      </w:r>
      <w:proofErr w:type="spellStart"/>
      <w:r>
        <w:rPr>
          <w:rFonts w:ascii="Arial" w:eastAsia="Arial" w:hAnsi="Arial" w:cs="Arial"/>
          <w:i/>
          <w:sz w:val="20"/>
          <w:szCs w:val="20"/>
        </w:rPr>
        <w:t>Konstruedu</w:t>
      </w:r>
      <w:proofErr w:type="spellEnd"/>
      <w:r>
        <w:rPr>
          <w:rFonts w:ascii="Arial" w:eastAsia="Arial" w:hAnsi="Arial" w:cs="Arial"/>
          <w:sz w:val="20"/>
          <w:szCs w:val="20"/>
        </w:rPr>
        <w:t xml:space="preserve">. </w:t>
      </w:r>
      <w:proofErr w:type="spellStart"/>
      <w:r w:rsidRPr="00A76253">
        <w:rPr>
          <w:rFonts w:ascii="Arial" w:eastAsia="Arial" w:hAnsi="Arial" w:cs="Arial"/>
          <w:sz w:val="20"/>
          <w:szCs w:val="20"/>
          <w:lang w:val="en-US"/>
        </w:rPr>
        <w:t>Konstruedu</w:t>
      </w:r>
      <w:proofErr w:type="spellEnd"/>
      <w:r w:rsidRPr="00A76253">
        <w:rPr>
          <w:rFonts w:ascii="Arial" w:eastAsia="Arial" w:hAnsi="Arial" w:cs="Arial"/>
          <w:sz w:val="20"/>
          <w:szCs w:val="20"/>
          <w:lang w:val="en-US"/>
        </w:rPr>
        <w:t xml:space="preserve">. </w:t>
      </w:r>
      <w:hyperlink r:id="rId27">
        <w:r w:rsidRPr="00A76253">
          <w:rPr>
            <w:rFonts w:ascii="Arial" w:eastAsia="Arial" w:hAnsi="Arial" w:cs="Arial"/>
            <w:color w:val="1155CC"/>
            <w:sz w:val="20"/>
            <w:szCs w:val="20"/>
            <w:u w:val="single"/>
            <w:lang w:val="en-US"/>
          </w:rPr>
          <w:t>https://konstruedu.com/es/blog/inteligencia-artificial-aplicada-a-la-construccion-4-0</w:t>
        </w:r>
      </w:hyperlink>
    </w:p>
    <w:p w:rsidR="009D09E7" w:rsidRPr="00A76253" w:rsidRDefault="009D09E7" w:rsidP="009D09E7">
      <w:pPr>
        <w:spacing w:after="0" w:line="360" w:lineRule="auto"/>
        <w:ind w:left="720"/>
        <w:rPr>
          <w:rFonts w:ascii="Arial" w:eastAsia="Arial" w:hAnsi="Arial" w:cs="Arial"/>
          <w:sz w:val="18"/>
          <w:szCs w:val="18"/>
          <w:lang w:val="en-US"/>
        </w:rPr>
      </w:pPr>
    </w:p>
    <w:p w:rsidR="00C300B4" w:rsidRDefault="00206D24" w:rsidP="009D09E7">
      <w:pPr>
        <w:pStyle w:val="Ttulo1"/>
        <w:spacing w:after="0"/>
      </w:pPr>
      <w:bookmarkStart w:id="68" w:name="_Toc200655825"/>
      <w:bookmarkStart w:id="69" w:name="_Toc200655859"/>
      <w:r>
        <w:t>AGRADECIMIENTOS.</w:t>
      </w:r>
      <w:bookmarkEnd w:id="68"/>
      <w:bookmarkEnd w:id="69"/>
    </w:p>
    <w:p w:rsidR="00C300B4" w:rsidRDefault="00206D24" w:rsidP="009D09E7">
      <w:pPr>
        <w:spacing w:after="240"/>
        <w:rPr>
          <w:rFonts w:ascii="Arial" w:eastAsia="Arial" w:hAnsi="Arial" w:cs="Arial"/>
        </w:rPr>
      </w:pPr>
      <w:r>
        <w:rPr>
          <w:rFonts w:ascii="Arial" w:eastAsia="Arial" w:hAnsi="Arial" w:cs="Arial"/>
        </w:rPr>
        <w:t xml:space="preserve">Agradecemos al profesor </w:t>
      </w:r>
      <w:r w:rsidR="00B83D73" w:rsidRPr="00B83D73">
        <w:rPr>
          <w:rFonts w:ascii="Arial" w:eastAsia="Arial" w:hAnsi="Arial" w:cs="Arial"/>
        </w:rPr>
        <w:t>Fabián J</w:t>
      </w:r>
      <w:r w:rsidR="00B83D73">
        <w:rPr>
          <w:rFonts w:ascii="Arial" w:eastAsia="Arial" w:hAnsi="Arial" w:cs="Arial"/>
        </w:rPr>
        <w:t>.</w:t>
      </w:r>
      <w:r w:rsidR="00B83D73" w:rsidRPr="00B83D73">
        <w:rPr>
          <w:rFonts w:ascii="Arial" w:eastAsia="Arial" w:hAnsi="Arial" w:cs="Arial"/>
        </w:rPr>
        <w:t xml:space="preserve"> Carpitella</w:t>
      </w:r>
      <w:r w:rsidR="00B83D73">
        <w:rPr>
          <w:rFonts w:ascii="Arial" w:eastAsia="Arial" w:hAnsi="Arial" w:cs="Arial"/>
        </w:rPr>
        <w:t xml:space="preserve"> </w:t>
      </w:r>
      <w:r>
        <w:rPr>
          <w:rFonts w:ascii="Arial" w:eastAsia="Arial" w:hAnsi="Arial" w:cs="Arial"/>
        </w:rPr>
        <w:t>por su orientación pedagógica y técnica durante el proyecto, y a la E.E.S.T. N</w:t>
      </w:r>
      <w:r w:rsidR="00B83D73">
        <w:rPr>
          <w:rFonts w:ascii="Arial" w:eastAsia="Arial" w:hAnsi="Arial" w:cs="Arial"/>
        </w:rPr>
        <w:t>. º</w:t>
      </w:r>
      <w:r>
        <w:rPr>
          <w:rFonts w:ascii="Arial" w:eastAsia="Arial" w:hAnsi="Arial" w:cs="Arial"/>
        </w:rPr>
        <w:t xml:space="preserve"> 2 por brindarnos el espacio y los recursos necesarios para su desarrollo.</w:t>
      </w:r>
    </w:p>
    <w:sectPr w:rsidR="00C300B4">
      <w:headerReference w:type="default" r:id="rId28"/>
      <w:footerReference w:type="default" r:id="rId2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3A" w:rsidRDefault="0027333A">
      <w:pPr>
        <w:spacing w:after="0" w:line="240" w:lineRule="auto"/>
      </w:pPr>
      <w:r>
        <w:separator/>
      </w:r>
    </w:p>
  </w:endnote>
  <w:endnote w:type="continuationSeparator" w:id="0">
    <w:p w:rsidR="0027333A" w:rsidRDefault="0027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87785"/>
      <w:docPartObj>
        <w:docPartGallery w:val="Page Numbers (Bottom of Page)"/>
        <w:docPartUnique/>
      </w:docPartObj>
    </w:sdtPr>
    <w:sdtContent>
      <w:p w:rsidR="004A58CF" w:rsidRDefault="004A58CF">
        <w:pPr>
          <w:pStyle w:val="Piedepgina"/>
          <w:jc w:val="right"/>
        </w:pPr>
        <w:r>
          <w:fldChar w:fldCharType="begin"/>
        </w:r>
        <w:r>
          <w:instrText>PAGE   \* MERGEFORMAT</w:instrText>
        </w:r>
        <w:r>
          <w:fldChar w:fldCharType="separate"/>
        </w:r>
        <w:r w:rsidR="00F0439A" w:rsidRPr="00F0439A">
          <w:rPr>
            <w:noProof/>
            <w:lang w:val="es-ES"/>
          </w:rPr>
          <w:t>12</w:t>
        </w:r>
        <w:r>
          <w:fldChar w:fldCharType="end"/>
        </w:r>
      </w:p>
    </w:sdtContent>
  </w:sdt>
  <w:p w:rsidR="004A58CF" w:rsidRDefault="004A58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3A" w:rsidRDefault="0027333A">
      <w:pPr>
        <w:spacing w:after="0" w:line="240" w:lineRule="auto"/>
      </w:pPr>
      <w:r>
        <w:separator/>
      </w:r>
    </w:p>
  </w:footnote>
  <w:footnote w:type="continuationSeparator" w:id="0">
    <w:p w:rsidR="0027333A" w:rsidRDefault="0027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CF" w:rsidRDefault="004A58CF">
    <w:pPr>
      <w:pBdr>
        <w:top w:val="nil"/>
        <w:left w:val="nil"/>
        <w:bottom w:val="nil"/>
        <w:right w:val="nil"/>
        <w:between w:val="nil"/>
      </w:pBdr>
      <w:tabs>
        <w:tab w:val="center" w:pos="4419"/>
        <w:tab w:val="right" w:pos="8838"/>
      </w:tabs>
      <w:spacing w:after="0" w:line="240" w:lineRule="auto"/>
      <w:jc w:val="center"/>
      <w:rPr>
        <w:color w:val="000000"/>
      </w:rPr>
    </w:pPr>
  </w:p>
  <w:p w:rsidR="004A58CF" w:rsidRDefault="004A58C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CF" w:rsidRDefault="004A58CF">
    <w:pPr>
      <w:pBdr>
        <w:top w:val="nil"/>
        <w:left w:val="nil"/>
        <w:bottom w:val="nil"/>
        <w:right w:val="nil"/>
        <w:between w:val="nil"/>
      </w:pBdr>
      <w:tabs>
        <w:tab w:val="center" w:pos="4419"/>
        <w:tab w:val="right" w:pos="8838"/>
      </w:tabs>
      <w:spacing w:after="0" w:line="240" w:lineRule="auto"/>
      <w:jc w:val="right"/>
      <w:rPr>
        <w:color w:val="000000"/>
      </w:rPr>
    </w:pPr>
  </w:p>
  <w:p w:rsidR="004A58CF" w:rsidRDefault="004A58C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CF" w:rsidRDefault="004A58CF">
    <w:pPr>
      <w:pBdr>
        <w:top w:val="nil"/>
        <w:left w:val="nil"/>
        <w:bottom w:val="nil"/>
        <w:right w:val="nil"/>
        <w:between w:val="nil"/>
      </w:pBdr>
      <w:tabs>
        <w:tab w:val="center" w:pos="4419"/>
        <w:tab w:val="right" w:pos="8838"/>
      </w:tabs>
      <w:spacing w:after="0" w:line="240" w:lineRule="auto"/>
      <w:jc w:val="right"/>
      <w:rPr>
        <w:color w:val="000000"/>
      </w:rPr>
    </w:pPr>
  </w:p>
  <w:p w:rsidR="004A58CF" w:rsidRDefault="004A58C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990"/>
    <w:multiLevelType w:val="multilevel"/>
    <w:tmpl w:val="4D60ED3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A22C7"/>
    <w:multiLevelType w:val="multilevel"/>
    <w:tmpl w:val="B8EE0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15316A"/>
    <w:multiLevelType w:val="multilevel"/>
    <w:tmpl w:val="FA24D73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0539DA"/>
    <w:multiLevelType w:val="multilevel"/>
    <w:tmpl w:val="4BC65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F02D59"/>
    <w:multiLevelType w:val="multilevel"/>
    <w:tmpl w:val="B5143C7C"/>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9F214A"/>
    <w:multiLevelType w:val="multilevel"/>
    <w:tmpl w:val="B3762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CC51DE"/>
    <w:multiLevelType w:val="multilevel"/>
    <w:tmpl w:val="FAC029F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723937"/>
    <w:multiLevelType w:val="multilevel"/>
    <w:tmpl w:val="852E9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57872A2"/>
    <w:multiLevelType w:val="multilevel"/>
    <w:tmpl w:val="1458D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6E6128"/>
    <w:multiLevelType w:val="multilevel"/>
    <w:tmpl w:val="EC0E7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2F6B55"/>
    <w:multiLevelType w:val="multilevel"/>
    <w:tmpl w:val="E26E3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797E17"/>
    <w:multiLevelType w:val="multilevel"/>
    <w:tmpl w:val="3238E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C22FA7"/>
    <w:multiLevelType w:val="multilevel"/>
    <w:tmpl w:val="9C28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0B3021"/>
    <w:multiLevelType w:val="multilevel"/>
    <w:tmpl w:val="17B28996"/>
    <w:lvl w:ilvl="0">
      <w:start w:val="1"/>
      <w:numFmt w:val="bullet"/>
      <w:lvlText w:val="●"/>
      <w:lvlJc w:val="left"/>
      <w:pPr>
        <w:ind w:left="1133"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AF3F25"/>
    <w:multiLevelType w:val="multilevel"/>
    <w:tmpl w:val="6FFA6B5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C63D08"/>
    <w:multiLevelType w:val="multilevel"/>
    <w:tmpl w:val="553A06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FC763DD"/>
    <w:multiLevelType w:val="multilevel"/>
    <w:tmpl w:val="A30A448E"/>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D620C3"/>
    <w:multiLevelType w:val="multilevel"/>
    <w:tmpl w:val="188C0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686FEF"/>
    <w:multiLevelType w:val="multilevel"/>
    <w:tmpl w:val="EA566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C71041"/>
    <w:multiLevelType w:val="multilevel"/>
    <w:tmpl w:val="7AB87C1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6"/>
  </w:num>
  <w:num w:numId="3">
    <w:abstractNumId w:val="2"/>
  </w:num>
  <w:num w:numId="4">
    <w:abstractNumId w:val="9"/>
  </w:num>
  <w:num w:numId="5">
    <w:abstractNumId w:val="15"/>
  </w:num>
  <w:num w:numId="6">
    <w:abstractNumId w:val="19"/>
  </w:num>
  <w:num w:numId="7">
    <w:abstractNumId w:val="18"/>
  </w:num>
  <w:num w:numId="8">
    <w:abstractNumId w:val="1"/>
  </w:num>
  <w:num w:numId="9">
    <w:abstractNumId w:val="8"/>
  </w:num>
  <w:num w:numId="10">
    <w:abstractNumId w:val="4"/>
  </w:num>
  <w:num w:numId="11">
    <w:abstractNumId w:val="16"/>
  </w:num>
  <w:num w:numId="12">
    <w:abstractNumId w:val="5"/>
  </w:num>
  <w:num w:numId="13">
    <w:abstractNumId w:val="7"/>
  </w:num>
  <w:num w:numId="14">
    <w:abstractNumId w:val="0"/>
  </w:num>
  <w:num w:numId="15">
    <w:abstractNumId w:val="3"/>
  </w:num>
  <w:num w:numId="16">
    <w:abstractNumId w:val="11"/>
  </w:num>
  <w:num w:numId="17">
    <w:abstractNumId w:val="14"/>
  </w:num>
  <w:num w:numId="18">
    <w:abstractNumId w:val="1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B4"/>
    <w:rsid w:val="00206D24"/>
    <w:rsid w:val="0027333A"/>
    <w:rsid w:val="002A392E"/>
    <w:rsid w:val="004A58CF"/>
    <w:rsid w:val="00710D56"/>
    <w:rsid w:val="007B13A0"/>
    <w:rsid w:val="008B56A3"/>
    <w:rsid w:val="009D09E7"/>
    <w:rsid w:val="00A76253"/>
    <w:rsid w:val="00B83D73"/>
    <w:rsid w:val="00C15A15"/>
    <w:rsid w:val="00C300B4"/>
    <w:rsid w:val="00C60FDD"/>
    <w:rsid w:val="00CE6495"/>
    <w:rsid w:val="00D068A6"/>
    <w:rsid w:val="00D548A3"/>
    <w:rsid w:val="00EC21EE"/>
    <w:rsid w:val="00ED623B"/>
    <w:rsid w:val="00F0439A"/>
    <w:rsid w:val="00F443D7"/>
    <w:rsid w:val="00F44814"/>
    <w:rsid w:val="00F54215"/>
    <w:rsid w:val="00F54F60"/>
    <w:rsid w:val="00F973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82AB0"/>
  <w15:docId w15:val="{665344D0-EF53-4F5C-A03A-3D973890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rsid w:val="00F97380"/>
    <w:pPr>
      <w:spacing w:after="280" w:line="360" w:lineRule="auto"/>
      <w:jc w:val="both"/>
      <w:outlineLvl w:val="0"/>
    </w:pPr>
    <w:rPr>
      <w:rFonts w:ascii="Arial" w:eastAsia="Arial" w:hAnsi="Arial" w:cs="Arial"/>
      <w:b/>
      <w:sz w:val="32"/>
      <w:szCs w:val="32"/>
      <w:u w:val="single"/>
    </w:rPr>
  </w:style>
  <w:style w:type="paragraph" w:styleId="Ttulo2">
    <w:name w:val="heading 2"/>
    <w:basedOn w:val="Subttulo"/>
    <w:next w:val="Normal"/>
    <w:rsid w:val="009D09E7"/>
    <w:pPr>
      <w:outlineLvl w:val="1"/>
    </w:p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rsid w:val="00F97380"/>
    <w:pPr>
      <w:spacing w:before="240" w:after="0" w:line="360" w:lineRule="auto"/>
      <w:jc w:val="both"/>
    </w:pPr>
    <w:rPr>
      <w:rFonts w:ascii="Arial" w:eastAsia="Arial" w:hAnsi="Arial" w:cs="Arial"/>
      <w:i/>
      <w:sz w:val="28"/>
      <w:szCs w:val="28"/>
    </w:rPr>
  </w:style>
  <w:style w:type="paragraph" w:styleId="Encabezado">
    <w:name w:val="header"/>
    <w:basedOn w:val="Normal"/>
    <w:link w:val="EncabezadoCar"/>
    <w:uiPriority w:val="99"/>
    <w:unhideWhenUsed/>
    <w:rsid w:val="00B83D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3D73"/>
  </w:style>
  <w:style w:type="paragraph" w:styleId="Piedepgina">
    <w:name w:val="footer"/>
    <w:basedOn w:val="Normal"/>
    <w:link w:val="PiedepginaCar"/>
    <w:uiPriority w:val="99"/>
    <w:unhideWhenUsed/>
    <w:rsid w:val="00B83D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3D73"/>
  </w:style>
  <w:style w:type="paragraph" w:styleId="TtuloTDC">
    <w:name w:val="TOC Heading"/>
    <w:basedOn w:val="Ttulo1"/>
    <w:next w:val="Normal"/>
    <w:uiPriority w:val="39"/>
    <w:unhideWhenUsed/>
    <w:qFormat/>
    <w:rsid w:val="009D09E7"/>
    <w:pPr>
      <w:keepNext/>
      <w:keepLines/>
      <w:spacing w:before="240" w:after="0" w:line="259" w:lineRule="auto"/>
      <w:jc w:val="left"/>
      <w:outlineLvl w:val="9"/>
    </w:pPr>
    <w:rPr>
      <w:rFonts w:asciiTheme="majorHAnsi" w:eastAsiaTheme="majorEastAsia" w:hAnsiTheme="majorHAnsi" w:cstheme="majorBidi"/>
      <w:b w:val="0"/>
      <w:color w:val="365F91" w:themeColor="accent1" w:themeShade="BF"/>
      <w:u w:val="none"/>
      <w:lang w:val="es-AR"/>
    </w:rPr>
  </w:style>
  <w:style w:type="paragraph" w:styleId="TDC1">
    <w:name w:val="toc 1"/>
    <w:basedOn w:val="Normal"/>
    <w:next w:val="Normal"/>
    <w:autoRedefine/>
    <w:uiPriority w:val="39"/>
    <w:unhideWhenUsed/>
    <w:rsid w:val="009D09E7"/>
    <w:pPr>
      <w:spacing w:after="100"/>
    </w:pPr>
  </w:style>
  <w:style w:type="character" w:styleId="Hipervnculo">
    <w:name w:val="Hyperlink"/>
    <w:basedOn w:val="Fuentedeprrafopredeter"/>
    <w:uiPriority w:val="99"/>
    <w:unhideWhenUsed/>
    <w:rsid w:val="009D09E7"/>
    <w:rPr>
      <w:color w:val="0000FF" w:themeColor="hyperlink"/>
      <w:u w:val="single"/>
    </w:rPr>
  </w:style>
  <w:style w:type="paragraph" w:styleId="TDC2">
    <w:name w:val="toc 2"/>
    <w:basedOn w:val="Normal"/>
    <w:next w:val="Normal"/>
    <w:autoRedefine/>
    <w:uiPriority w:val="39"/>
    <w:unhideWhenUsed/>
    <w:rsid w:val="009D09E7"/>
    <w:pPr>
      <w:spacing w:after="100"/>
      <w:ind w:left="220"/>
    </w:pPr>
    <w:rPr>
      <w:rFonts w:asciiTheme="minorHAnsi" w:eastAsiaTheme="minorEastAsia" w:hAnsiTheme="minorHAnsi" w:cs="Times New Roman"/>
      <w:lang w:val="es-AR"/>
    </w:rPr>
  </w:style>
  <w:style w:type="paragraph" w:styleId="TDC3">
    <w:name w:val="toc 3"/>
    <w:basedOn w:val="Normal"/>
    <w:next w:val="Normal"/>
    <w:autoRedefine/>
    <w:uiPriority w:val="39"/>
    <w:unhideWhenUsed/>
    <w:rsid w:val="009D09E7"/>
    <w:pPr>
      <w:spacing w:after="100"/>
      <w:ind w:left="440"/>
    </w:pPr>
    <w:rPr>
      <w:rFonts w:asciiTheme="minorHAnsi" w:eastAsiaTheme="minorEastAsia" w:hAnsiTheme="minorHAnsi" w:cs="Times New Roman"/>
      <w:lang w:val="es-AR"/>
    </w:rPr>
  </w:style>
  <w:style w:type="paragraph" w:styleId="NormalWeb">
    <w:name w:val="Normal (Web)"/>
    <w:basedOn w:val="Normal"/>
    <w:uiPriority w:val="99"/>
    <w:semiHidden/>
    <w:unhideWhenUsed/>
    <w:rsid w:val="00710D5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rsid w:val="002A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youtube.com/watch?v=JpE4bYyRADI&amp;list=PLZ8REt5zt2Pn0vfJjTAPaDVSACDvnuGiG&amp;index=3" TargetMode="External"/><Relationship Id="rId26" Type="http://schemas.openxmlformats.org/officeDocument/2006/relationships/hyperlink" Target="https://www.stackct.com/es/blog/real-life-examples-of-artificial-intelligence-in-construction/" TargetMode="External"/><Relationship Id="rId3" Type="http://schemas.openxmlformats.org/officeDocument/2006/relationships/styles" Target="styles.xml"/><Relationship Id="rId21" Type="http://schemas.openxmlformats.org/officeDocument/2006/relationships/hyperlink" Target="https://edutin.com/curso-de-inteligencia-artificia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watch?v=iX_on3VxZzk&amp;list=PLZ8REt5zt2Pn0vfJjTAPaDVSACDvnuGiG" TargetMode="External"/><Relationship Id="rId25" Type="http://schemas.openxmlformats.org/officeDocument/2006/relationships/hyperlink" Target="https://slack.com/intl/es-es/blog/transformation/modelos-de-la-ia-sus-aplicaciones-en-el-mundo-empresaria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colab.research.goog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loud.google.com/learn/what-is-artificial-intelligence?hl=es-419"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youtube.com/watch?v=PBeKOAeGPsM"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colab.googl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www.seidor.com/es-ar/blog/modelos-de-ia-como-entrenar-validar-ajustar-e-implementar" TargetMode="External"/><Relationship Id="rId27" Type="http://schemas.openxmlformats.org/officeDocument/2006/relationships/hyperlink" Target="https://konstruedu.com/es/blog/inteligencia-artificial-aplicada-a-la-construccion-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2A32-8D06-42F6-823F-CCC4B9BB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3042</Words>
  <Characters>17346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Marcos</cp:lastModifiedBy>
  <cp:revision>9</cp:revision>
  <cp:lastPrinted>2025-06-13T00:31:00Z</cp:lastPrinted>
  <dcterms:created xsi:type="dcterms:W3CDTF">2025-06-13T00:25:00Z</dcterms:created>
  <dcterms:modified xsi:type="dcterms:W3CDTF">2025-06-15T03:39:00Z</dcterms:modified>
</cp:coreProperties>
</file>